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83E20" w14:textId="77777777" w:rsidR="00573474" w:rsidRDefault="0018167C" w:rsidP="00AE5D90">
      <w:pPr>
        <w:jc w:val="center"/>
        <w:rPr>
          <w:rFonts w:ascii="Calibri" w:hAnsi="Calibri"/>
          <w:b/>
          <w:szCs w:val="28"/>
        </w:rPr>
      </w:pPr>
      <w:r>
        <w:rPr>
          <w:rFonts w:ascii="Calibri" w:hAnsi="Calibri"/>
          <w:b/>
          <w:szCs w:val="28"/>
        </w:rPr>
        <w:t xml:space="preserve">Understanding and Predicting </w:t>
      </w:r>
      <w:r w:rsidR="00CB6C4C">
        <w:rPr>
          <w:rFonts w:ascii="Calibri" w:hAnsi="Calibri"/>
          <w:b/>
          <w:szCs w:val="28"/>
        </w:rPr>
        <w:t>Changes in Population Size</w:t>
      </w:r>
    </w:p>
    <w:p w14:paraId="1884142A" w14:textId="77777777" w:rsidR="00C5061B" w:rsidRPr="00C5061B" w:rsidRDefault="00C5061B" w:rsidP="00AE5D90">
      <w:pPr>
        <w:jc w:val="center"/>
        <w:rPr>
          <w:rFonts w:ascii="Calibri" w:hAnsi="Calibri"/>
          <w:b/>
          <w:szCs w:val="28"/>
        </w:rPr>
      </w:pPr>
      <w:r w:rsidRPr="00C5061B">
        <w:rPr>
          <w:rFonts w:ascii="Calibri" w:hAnsi="Calibri"/>
          <w:b/>
          <w:szCs w:val="28"/>
        </w:rPr>
        <w:t>– Exponential and Logistic Population Growth Models vs. Complex Reality</w:t>
      </w:r>
      <w:r w:rsidR="00DD4DEF" w:rsidRPr="007633A1">
        <w:rPr>
          <w:rStyle w:val="FootnoteReference"/>
          <w:rFonts w:asciiTheme="minorHAnsi" w:hAnsiTheme="minorHAnsi"/>
        </w:rPr>
        <w:footnoteReference w:id="1"/>
      </w:r>
    </w:p>
    <w:p w14:paraId="1E064E20" w14:textId="77777777" w:rsidR="00D14095" w:rsidRPr="006C6B44" w:rsidRDefault="00D14095" w:rsidP="00D14095">
      <w:pPr>
        <w:rPr>
          <w:rFonts w:ascii="Calibri" w:hAnsi="Calibri"/>
          <w:color w:val="FF0000"/>
          <w:sz w:val="16"/>
          <w:szCs w:val="16"/>
        </w:rPr>
      </w:pPr>
    </w:p>
    <w:p w14:paraId="5375FA4F" w14:textId="77777777" w:rsidR="00FC2C68" w:rsidRPr="00980800" w:rsidRDefault="00FC2C68" w:rsidP="00FC2C68">
      <w:pPr>
        <w:rPr>
          <w:rFonts w:asciiTheme="minorHAnsi" w:hAnsiTheme="minorHAnsi" w:cstheme="minorHAnsi"/>
        </w:rPr>
      </w:pPr>
      <w:r w:rsidRPr="00980800">
        <w:rPr>
          <w:rFonts w:asciiTheme="minorHAnsi" w:hAnsiTheme="minorHAnsi" w:cstheme="minorHAnsi"/>
        </w:rPr>
        <w:t xml:space="preserve">In biology, a </w:t>
      </w:r>
      <w:r w:rsidRPr="007E6D2A">
        <w:rPr>
          <w:rFonts w:asciiTheme="minorHAnsi" w:hAnsiTheme="minorHAnsi" w:cstheme="minorHAnsi"/>
          <w:b/>
        </w:rPr>
        <w:t xml:space="preserve">population </w:t>
      </w:r>
      <w:r w:rsidRPr="00980800">
        <w:rPr>
          <w:rFonts w:asciiTheme="minorHAnsi" w:hAnsiTheme="minorHAnsi" w:cstheme="minorHAnsi"/>
        </w:rPr>
        <w:t>is a group of individuals of the same species that live in the same area at the same time.</w:t>
      </w:r>
      <w:r>
        <w:rPr>
          <w:rFonts w:asciiTheme="minorHAnsi" w:hAnsiTheme="minorHAnsi" w:cstheme="minorHAnsi"/>
        </w:rPr>
        <w:t xml:space="preserve"> In this activity you will analyze a variety of examples to learn about how and why population size changes</w:t>
      </w:r>
      <w:r w:rsidRPr="00980800">
        <w:rPr>
          <w:rFonts w:asciiTheme="minorHAnsi" w:hAnsiTheme="minorHAnsi" w:cstheme="minorHAnsi"/>
        </w:rPr>
        <w:t>.</w:t>
      </w:r>
    </w:p>
    <w:p w14:paraId="78169DDC" w14:textId="77777777" w:rsidR="00D14095" w:rsidRPr="00FC2C68" w:rsidRDefault="00D14095" w:rsidP="00D14095">
      <w:pPr>
        <w:rPr>
          <w:rFonts w:asciiTheme="minorHAnsi" w:hAnsiTheme="minorHAnsi" w:cstheme="minorHAnsi"/>
          <w:sz w:val="16"/>
          <w:szCs w:val="16"/>
        </w:rPr>
      </w:pPr>
    </w:p>
    <w:p w14:paraId="19F06B8C" w14:textId="77777777" w:rsidR="002F59CB" w:rsidRDefault="00D14095" w:rsidP="002F59CB">
      <w:pPr>
        <w:jc w:val="center"/>
        <w:rPr>
          <w:rFonts w:asciiTheme="minorHAnsi" w:hAnsiTheme="minorHAnsi" w:cstheme="minorHAnsi"/>
          <w:b/>
        </w:rPr>
      </w:pPr>
      <w:r w:rsidRPr="00980800">
        <w:rPr>
          <w:rFonts w:asciiTheme="minorHAnsi" w:hAnsiTheme="minorHAnsi" w:cstheme="minorHAnsi"/>
          <w:b/>
        </w:rPr>
        <w:t>Recovery of Endangered Species – Why does it take so long?</w:t>
      </w:r>
    </w:p>
    <w:p w14:paraId="4FAE4752" w14:textId="700C10E1" w:rsidR="002F59CB" w:rsidRPr="00BD6639" w:rsidRDefault="002F59CB" w:rsidP="002F59CB">
      <w:pPr>
        <w:jc w:val="center"/>
        <w:rPr>
          <w:rFonts w:asciiTheme="minorHAnsi" w:hAnsiTheme="minorHAnsi" w:cstheme="minorHAnsi"/>
          <w:b/>
          <w:sz w:val="6"/>
          <w:szCs w:val="6"/>
        </w:rPr>
      </w:pPr>
    </w:p>
    <w:tbl>
      <w:tblPr>
        <w:tblStyle w:val="TableGrid"/>
        <w:tblW w:w="9504" w:type="dxa"/>
        <w:jc w:val="center"/>
        <w:tblLook w:val="04A0" w:firstRow="1" w:lastRow="0" w:firstColumn="1" w:lastColumn="0" w:noHBand="0" w:noVBand="1"/>
      </w:tblPr>
      <w:tblGrid>
        <w:gridCol w:w="5978"/>
        <w:gridCol w:w="3526"/>
      </w:tblGrid>
      <w:tr w:rsidR="002F59CB" w:rsidRPr="00BD6639" w14:paraId="48707F48" w14:textId="77777777" w:rsidTr="00EE3810">
        <w:trPr>
          <w:jc w:val="center"/>
        </w:trPr>
        <w:tc>
          <w:tcPr>
            <w:tcW w:w="5616" w:type="dxa"/>
            <w:tcBorders>
              <w:top w:val="nil"/>
              <w:left w:val="nil"/>
              <w:bottom w:val="nil"/>
            </w:tcBorders>
          </w:tcPr>
          <w:p w14:paraId="6BF30434" w14:textId="77777777" w:rsidR="002F59CB" w:rsidRPr="00980800" w:rsidRDefault="002F59CB" w:rsidP="00EE3810">
            <w:pPr>
              <w:rPr>
                <w:rFonts w:asciiTheme="minorHAnsi" w:hAnsiTheme="minorHAnsi" w:cstheme="minorHAnsi"/>
              </w:rPr>
            </w:pPr>
            <w:r w:rsidRPr="00980800">
              <w:rPr>
                <w:rFonts w:asciiTheme="minorHAnsi" w:hAnsiTheme="minorHAnsi" w:cstheme="minorHAnsi"/>
              </w:rPr>
              <w:t xml:space="preserve">An </w:t>
            </w:r>
            <w:r w:rsidRPr="007E6D2A">
              <w:rPr>
                <w:rFonts w:asciiTheme="minorHAnsi" w:hAnsiTheme="minorHAnsi" w:cstheme="minorHAnsi"/>
                <w:b/>
              </w:rPr>
              <w:t xml:space="preserve">endangered species </w:t>
            </w:r>
            <w:r w:rsidRPr="00980800">
              <w:rPr>
                <w:rFonts w:asciiTheme="minorHAnsi" w:hAnsiTheme="minorHAnsi" w:cstheme="minorHAnsi"/>
              </w:rPr>
              <w:t>is a type of animal or plant that is at risk of becoming extinct because of low numbers and environmental threats. For example,</w:t>
            </w:r>
            <w:r>
              <w:rPr>
                <w:rFonts w:asciiTheme="minorHAnsi" w:hAnsiTheme="minorHAnsi" w:cstheme="minorHAnsi"/>
              </w:rPr>
              <w:t xml:space="preserve"> due to hunting and habitat loss, the number of wild whooping cranes decreased from an estimated 10,000 before European settlement to</w:t>
            </w:r>
            <w:r w:rsidRPr="00980800">
              <w:rPr>
                <w:rFonts w:asciiTheme="minorHAnsi" w:hAnsiTheme="minorHAnsi" w:cstheme="minorHAnsi"/>
              </w:rPr>
              <w:t xml:space="preserve"> about </w:t>
            </w:r>
            <w:r>
              <w:rPr>
                <w:rFonts w:asciiTheme="minorHAnsi" w:hAnsiTheme="minorHAnsi" w:cstheme="minorHAnsi"/>
              </w:rPr>
              <w:t>20</w:t>
            </w:r>
            <w:r w:rsidRPr="00980800">
              <w:rPr>
                <w:rFonts w:asciiTheme="minorHAnsi" w:hAnsiTheme="minorHAnsi" w:cstheme="minorHAnsi"/>
              </w:rPr>
              <w:t xml:space="preserve"> </w:t>
            </w:r>
            <w:r>
              <w:rPr>
                <w:rFonts w:asciiTheme="minorHAnsi" w:hAnsiTheme="minorHAnsi" w:cstheme="minorHAnsi"/>
              </w:rPr>
              <w:t>in the 1940s</w:t>
            </w:r>
            <w:r w:rsidRPr="00980800">
              <w:rPr>
                <w:rFonts w:asciiTheme="minorHAnsi" w:hAnsiTheme="minorHAnsi" w:cstheme="minorHAnsi"/>
              </w:rPr>
              <w:t>.</w:t>
            </w:r>
          </w:p>
          <w:p w14:paraId="64F542EA" w14:textId="77777777" w:rsidR="002F59CB" w:rsidRPr="00632EBB" w:rsidRDefault="002F59CB" w:rsidP="00EE3810">
            <w:pPr>
              <w:rPr>
                <w:rFonts w:asciiTheme="minorHAnsi" w:hAnsiTheme="minorHAnsi" w:cstheme="minorHAnsi"/>
                <w:sz w:val="16"/>
                <w:szCs w:val="16"/>
              </w:rPr>
            </w:pPr>
          </w:p>
          <w:p w14:paraId="3014E6F2" w14:textId="77777777" w:rsidR="002F59CB" w:rsidRPr="00980800" w:rsidRDefault="002F59CB" w:rsidP="00EE3810">
            <w:pPr>
              <w:rPr>
                <w:rFonts w:asciiTheme="minorHAnsi" w:hAnsiTheme="minorHAnsi" w:cstheme="minorHAnsi"/>
              </w:rPr>
            </w:pPr>
            <w:r>
              <w:rPr>
                <w:rFonts w:asciiTheme="minorHAnsi" w:hAnsiTheme="minorHAnsi" w:cstheme="minorHAnsi"/>
              </w:rPr>
              <w:t xml:space="preserve">Beginning </w:t>
            </w:r>
            <w:r w:rsidRPr="00980800">
              <w:rPr>
                <w:rFonts w:asciiTheme="minorHAnsi" w:hAnsiTheme="minorHAnsi" w:cstheme="minorHAnsi"/>
              </w:rPr>
              <w:t>in the 1950s</w:t>
            </w:r>
            <w:r>
              <w:rPr>
                <w:rFonts w:asciiTheme="minorHAnsi" w:hAnsiTheme="minorHAnsi" w:cstheme="minorHAnsi"/>
              </w:rPr>
              <w:t>, conservation</w:t>
            </w:r>
            <w:r w:rsidRPr="00980800">
              <w:rPr>
                <w:rFonts w:asciiTheme="minorHAnsi" w:hAnsiTheme="minorHAnsi" w:cstheme="minorHAnsi"/>
              </w:rPr>
              <w:t xml:space="preserve"> efforts </w:t>
            </w:r>
            <w:r>
              <w:rPr>
                <w:rFonts w:asciiTheme="minorHAnsi" w:hAnsiTheme="minorHAnsi" w:cstheme="minorHAnsi"/>
              </w:rPr>
              <w:t>included</w:t>
            </w:r>
            <w:r w:rsidRPr="00980800">
              <w:rPr>
                <w:rFonts w:asciiTheme="minorHAnsi" w:hAnsiTheme="minorHAnsi" w:cstheme="minorHAnsi"/>
              </w:rPr>
              <w:t xml:space="preserve"> protection against hunting and creation of wildlife refuges for whooping cranes.</w:t>
            </w:r>
            <w:r>
              <w:rPr>
                <w:rFonts w:asciiTheme="minorHAnsi" w:hAnsiTheme="minorHAnsi" w:cstheme="minorHAnsi"/>
              </w:rPr>
              <w:t xml:space="preserve"> As a result</w:t>
            </w:r>
            <w:r w:rsidRPr="00980800">
              <w:rPr>
                <w:rFonts w:asciiTheme="minorHAnsi" w:hAnsiTheme="minorHAnsi" w:cstheme="minorHAnsi"/>
              </w:rPr>
              <w:t xml:space="preserve">, the </w:t>
            </w:r>
            <w:r>
              <w:rPr>
                <w:rFonts w:asciiTheme="minorHAnsi" w:hAnsiTheme="minorHAnsi" w:cstheme="minorHAnsi"/>
              </w:rPr>
              <w:t xml:space="preserve">one </w:t>
            </w:r>
            <w:r w:rsidRPr="00980800">
              <w:rPr>
                <w:rFonts w:asciiTheme="minorHAnsi" w:hAnsiTheme="minorHAnsi" w:cstheme="minorHAnsi"/>
              </w:rPr>
              <w:t xml:space="preserve">surviving population of </w:t>
            </w:r>
            <w:r>
              <w:rPr>
                <w:rFonts w:asciiTheme="minorHAnsi" w:hAnsiTheme="minorHAnsi" w:cstheme="minorHAnsi"/>
              </w:rPr>
              <w:t xml:space="preserve">wild </w:t>
            </w:r>
            <w:r w:rsidRPr="00980800">
              <w:rPr>
                <w:rFonts w:asciiTheme="minorHAnsi" w:hAnsiTheme="minorHAnsi" w:cstheme="minorHAnsi"/>
              </w:rPr>
              <w:t xml:space="preserve">whooping cranes </w:t>
            </w:r>
            <w:r>
              <w:rPr>
                <w:rFonts w:asciiTheme="minorHAnsi" w:hAnsiTheme="minorHAnsi" w:cstheme="minorHAnsi"/>
              </w:rPr>
              <w:t>increased from about 20 in the 1940s to more than 500 in 2021</w:t>
            </w:r>
            <w:r w:rsidRPr="00980800">
              <w:rPr>
                <w:rFonts w:asciiTheme="minorHAnsi" w:hAnsiTheme="minorHAnsi" w:cstheme="minorHAnsi"/>
              </w:rPr>
              <w:t>.</w:t>
            </w:r>
          </w:p>
        </w:tc>
        <w:tc>
          <w:tcPr>
            <w:tcW w:w="2160" w:type="dxa"/>
            <w:vAlign w:val="center"/>
          </w:tcPr>
          <w:p w14:paraId="2CECA6E2" w14:textId="77777777" w:rsidR="002F59CB" w:rsidRDefault="002F59CB" w:rsidP="00EE3810">
            <w:pPr>
              <w:jc w:val="center"/>
              <w:rPr>
                <w:rFonts w:asciiTheme="minorHAnsi" w:hAnsiTheme="minorHAnsi" w:cstheme="minorHAnsi"/>
                <w:sz w:val="23"/>
                <w:szCs w:val="23"/>
              </w:rPr>
            </w:pPr>
            <w:r w:rsidRPr="00BD6639">
              <w:rPr>
                <w:rFonts w:asciiTheme="minorHAnsi" w:hAnsiTheme="minorHAnsi" w:cstheme="minorHAnsi"/>
                <w:noProof/>
                <w:sz w:val="23"/>
                <w:szCs w:val="23"/>
              </w:rPr>
              <w:drawing>
                <wp:inline distT="0" distB="0" distL="0" distR="0" wp14:anchorId="4CDFEB3C" wp14:editId="455047F2">
                  <wp:extent cx="1965960" cy="1636776"/>
                  <wp:effectExtent l="0" t="0" r="0" b="1905"/>
                  <wp:docPr id="2" name="Picture 2" descr="Image result for Picture of whooping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whooping Cran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965960" cy="1636776"/>
                          </a:xfrm>
                          <a:prstGeom prst="rect">
                            <a:avLst/>
                          </a:prstGeom>
                          <a:noFill/>
                          <a:ln>
                            <a:noFill/>
                          </a:ln>
                          <a:extLst>
                            <a:ext uri="{53640926-AAD7-44D8-BBD7-CCE9431645EC}">
                              <a14:shadowObscured xmlns:a14="http://schemas.microsoft.com/office/drawing/2010/main"/>
                            </a:ext>
                          </a:extLst>
                        </pic:spPr>
                      </pic:pic>
                    </a:graphicData>
                  </a:graphic>
                </wp:inline>
              </w:drawing>
            </w:r>
          </w:p>
          <w:p w14:paraId="0DCB0532" w14:textId="77777777" w:rsidR="002F59CB" w:rsidRDefault="002F59CB" w:rsidP="00EE3810">
            <w:pPr>
              <w:jc w:val="center"/>
              <w:rPr>
                <w:rFonts w:asciiTheme="minorHAnsi" w:hAnsiTheme="minorHAnsi" w:cstheme="minorHAnsi"/>
                <w:sz w:val="20"/>
                <w:szCs w:val="20"/>
              </w:rPr>
            </w:pPr>
            <w:r>
              <w:rPr>
                <w:rFonts w:asciiTheme="minorHAnsi" w:hAnsiTheme="minorHAnsi" w:cstheme="minorHAnsi"/>
                <w:sz w:val="20"/>
                <w:szCs w:val="20"/>
              </w:rPr>
              <w:t xml:space="preserve">How tall do you think a </w:t>
            </w:r>
            <w:proofErr w:type="gramStart"/>
            <w:r>
              <w:rPr>
                <w:rFonts w:asciiTheme="minorHAnsi" w:hAnsiTheme="minorHAnsi" w:cstheme="minorHAnsi"/>
                <w:sz w:val="20"/>
                <w:szCs w:val="20"/>
              </w:rPr>
              <w:t>whooping</w:t>
            </w:r>
            <w:proofErr w:type="gramEnd"/>
            <w:r>
              <w:rPr>
                <w:rFonts w:asciiTheme="minorHAnsi" w:hAnsiTheme="minorHAnsi" w:cstheme="minorHAnsi"/>
                <w:sz w:val="20"/>
                <w:szCs w:val="20"/>
              </w:rPr>
              <w:t xml:space="preserve"> </w:t>
            </w:r>
          </w:p>
          <w:p w14:paraId="40930184" w14:textId="77777777" w:rsidR="002F59CB" w:rsidRDefault="002F59CB" w:rsidP="00EE3810">
            <w:pPr>
              <w:jc w:val="center"/>
              <w:rPr>
                <w:rFonts w:asciiTheme="minorHAnsi" w:hAnsiTheme="minorHAnsi" w:cstheme="minorHAnsi"/>
                <w:sz w:val="20"/>
                <w:szCs w:val="20"/>
              </w:rPr>
            </w:pPr>
            <w:r>
              <w:rPr>
                <w:rFonts w:asciiTheme="minorHAnsi" w:hAnsiTheme="minorHAnsi" w:cstheme="minorHAnsi"/>
                <w:sz w:val="20"/>
                <w:szCs w:val="20"/>
              </w:rPr>
              <w:t xml:space="preserve">crane is? </w:t>
            </w:r>
            <w:r w:rsidRPr="00321625">
              <w:rPr>
                <w:rFonts w:asciiTheme="minorHAnsi" w:hAnsiTheme="minorHAnsi" w:cstheme="minorHAnsi"/>
                <w:sz w:val="20"/>
                <w:szCs w:val="20"/>
              </w:rPr>
              <w:t xml:space="preserve">To </w:t>
            </w:r>
            <w:r>
              <w:rPr>
                <w:rFonts w:asciiTheme="minorHAnsi" w:hAnsiTheme="minorHAnsi" w:cstheme="minorHAnsi"/>
                <w:sz w:val="20"/>
                <w:szCs w:val="20"/>
              </w:rPr>
              <w:t xml:space="preserve">learn more and </w:t>
            </w:r>
            <w:r w:rsidRPr="00321625">
              <w:rPr>
                <w:rFonts w:asciiTheme="minorHAnsi" w:hAnsiTheme="minorHAnsi" w:cstheme="minorHAnsi"/>
                <w:sz w:val="20"/>
                <w:szCs w:val="20"/>
              </w:rPr>
              <w:t xml:space="preserve">see </w:t>
            </w:r>
            <w:r>
              <w:rPr>
                <w:rFonts w:asciiTheme="minorHAnsi" w:hAnsiTheme="minorHAnsi" w:cstheme="minorHAnsi"/>
                <w:sz w:val="20"/>
                <w:szCs w:val="20"/>
              </w:rPr>
              <w:t>whooping cranes</w:t>
            </w:r>
            <w:r w:rsidRPr="00321625">
              <w:rPr>
                <w:rFonts w:asciiTheme="minorHAnsi" w:hAnsiTheme="minorHAnsi" w:cstheme="minorHAnsi"/>
                <w:sz w:val="20"/>
                <w:szCs w:val="20"/>
              </w:rPr>
              <w:t xml:space="preserve"> in action, </w:t>
            </w:r>
            <w:r>
              <w:rPr>
                <w:rFonts w:asciiTheme="minorHAnsi" w:hAnsiTheme="minorHAnsi" w:cstheme="minorHAnsi"/>
                <w:sz w:val="20"/>
                <w:szCs w:val="20"/>
              </w:rPr>
              <w:t>go to</w:t>
            </w:r>
          </w:p>
          <w:p w14:paraId="62AE0130" w14:textId="77777777" w:rsidR="002F59CB" w:rsidRPr="00BD6639" w:rsidRDefault="00000000" w:rsidP="00EE3810">
            <w:pPr>
              <w:jc w:val="center"/>
              <w:rPr>
                <w:rFonts w:asciiTheme="minorHAnsi" w:hAnsiTheme="minorHAnsi" w:cstheme="minorHAnsi"/>
                <w:sz w:val="23"/>
                <w:szCs w:val="23"/>
              </w:rPr>
            </w:pPr>
            <w:hyperlink r:id="rId9" w:history="1">
              <w:r w:rsidR="002F59CB" w:rsidRPr="00E72C24">
                <w:rPr>
                  <w:rStyle w:val="Hyperlink"/>
                  <w:rFonts w:asciiTheme="minorHAnsi" w:hAnsiTheme="minorHAnsi" w:cstheme="minorHAnsi"/>
                  <w:sz w:val="20"/>
                  <w:szCs w:val="20"/>
                </w:rPr>
                <w:t>this link</w:t>
              </w:r>
            </w:hyperlink>
            <w:r w:rsidR="002F59CB" w:rsidRPr="00E72C24">
              <w:rPr>
                <w:rFonts w:asciiTheme="minorHAnsi" w:hAnsiTheme="minorHAnsi" w:cstheme="minorHAnsi"/>
                <w:sz w:val="20"/>
                <w:szCs w:val="20"/>
              </w:rPr>
              <w:t xml:space="preserve"> or </w:t>
            </w:r>
            <w:hyperlink r:id="rId10" w:history="1">
              <w:r w:rsidR="002F59CB" w:rsidRPr="008E64FC">
                <w:rPr>
                  <w:rStyle w:val="Hyperlink"/>
                  <w:rFonts w:asciiTheme="minorHAnsi" w:hAnsiTheme="minorHAnsi" w:cstheme="minorHAnsi"/>
                  <w:sz w:val="20"/>
                  <w:szCs w:val="20"/>
                </w:rPr>
                <w:t>this link</w:t>
              </w:r>
            </w:hyperlink>
            <w:r w:rsidR="002F59CB">
              <w:rPr>
                <w:rFonts w:asciiTheme="minorHAnsi" w:hAnsiTheme="minorHAnsi" w:cstheme="minorHAnsi"/>
                <w:sz w:val="20"/>
                <w:szCs w:val="20"/>
              </w:rPr>
              <w:t>.</w:t>
            </w:r>
          </w:p>
        </w:tc>
      </w:tr>
    </w:tbl>
    <w:p w14:paraId="1ECFB5C4" w14:textId="77777777" w:rsidR="002F59CB" w:rsidRPr="002F59CB" w:rsidRDefault="002F59CB" w:rsidP="002F59CB">
      <w:pPr>
        <w:rPr>
          <w:rFonts w:asciiTheme="minorHAnsi" w:hAnsiTheme="minorHAnsi" w:cstheme="minorHAnsi"/>
          <w:sz w:val="18"/>
          <w:szCs w:val="18"/>
        </w:rPr>
      </w:pPr>
    </w:p>
    <w:tbl>
      <w:tblPr>
        <w:tblStyle w:val="TableGrid"/>
        <w:tblW w:w="9686" w:type="dxa"/>
        <w:jc w:val="center"/>
        <w:tblLook w:val="04A0" w:firstRow="1" w:lastRow="0" w:firstColumn="1" w:lastColumn="0" w:noHBand="0" w:noVBand="1"/>
      </w:tblPr>
      <w:tblGrid>
        <w:gridCol w:w="4420"/>
        <w:gridCol w:w="5266"/>
      </w:tblGrid>
      <w:tr w:rsidR="00D14095" w:rsidRPr="00BD6639" w14:paraId="432198FF" w14:textId="77777777" w:rsidTr="002F59CB">
        <w:trPr>
          <w:jc w:val="center"/>
        </w:trPr>
        <w:tc>
          <w:tcPr>
            <w:tcW w:w="0" w:type="auto"/>
          </w:tcPr>
          <w:p w14:paraId="292C11CF" w14:textId="77777777" w:rsidR="00D14095" w:rsidRPr="00B320CA" w:rsidRDefault="00D14095" w:rsidP="00EC10C5">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2F6803C7" wp14:editId="4465C4A1">
                  <wp:extent cx="2670048" cy="142646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population whooping crane trends.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70048" cy="142646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nil"/>
              <w:bottom w:val="nil"/>
              <w:right w:val="nil"/>
            </w:tcBorders>
          </w:tcPr>
          <w:p w14:paraId="1AB3E933" w14:textId="77777777" w:rsidR="00D14095" w:rsidRPr="00B320CA" w:rsidRDefault="00D14095" w:rsidP="00EC10C5">
            <w:pPr>
              <w:shd w:val="clear" w:color="auto" w:fill="FFFFFF"/>
              <w:rPr>
                <w:rFonts w:asciiTheme="minorHAnsi" w:hAnsiTheme="minorHAnsi" w:cstheme="minorHAnsi"/>
                <w:color w:val="333333"/>
                <w:sz w:val="12"/>
                <w:szCs w:val="12"/>
              </w:rPr>
            </w:pPr>
          </w:p>
          <w:tbl>
            <w:tblPr>
              <w:tblStyle w:val="TableGrid"/>
              <w:tblW w:w="5040" w:type="dxa"/>
              <w:tblLook w:val="04A0" w:firstRow="1" w:lastRow="0" w:firstColumn="1" w:lastColumn="0" w:noHBand="0" w:noVBand="1"/>
            </w:tblPr>
            <w:tblGrid>
              <w:gridCol w:w="1358"/>
              <w:gridCol w:w="1912"/>
              <w:gridCol w:w="1770"/>
            </w:tblGrid>
            <w:tr w:rsidR="00D14095" w:rsidRPr="00BD6639" w14:paraId="44BDBF20" w14:textId="77777777" w:rsidTr="00EC10C5">
              <w:tc>
                <w:tcPr>
                  <w:tcW w:w="1358" w:type="dxa"/>
                  <w:vAlign w:val="center"/>
                </w:tcPr>
                <w:p w14:paraId="03060972" w14:textId="77777777" w:rsidR="00D14095" w:rsidRPr="00BD6639" w:rsidRDefault="00D14095" w:rsidP="00EC10C5">
                  <w:pPr>
                    <w:jc w:val="center"/>
                    <w:rPr>
                      <w:rFonts w:asciiTheme="minorHAnsi" w:hAnsiTheme="minorHAnsi" w:cstheme="minorHAnsi"/>
                      <w:sz w:val="23"/>
                      <w:szCs w:val="23"/>
                    </w:rPr>
                  </w:pPr>
                  <w:r w:rsidRPr="00BD6639">
                    <w:rPr>
                      <w:rFonts w:asciiTheme="minorHAnsi" w:hAnsiTheme="minorHAnsi" w:cstheme="minorHAnsi"/>
                      <w:sz w:val="23"/>
                      <w:szCs w:val="23"/>
                    </w:rPr>
                    <w:t>Dates</w:t>
                  </w:r>
                </w:p>
              </w:tc>
              <w:tc>
                <w:tcPr>
                  <w:tcW w:w="1912" w:type="dxa"/>
                  <w:vAlign w:val="center"/>
                </w:tcPr>
                <w:p w14:paraId="19A50B92" w14:textId="77777777" w:rsidR="00D14095" w:rsidRPr="00BD6639" w:rsidRDefault="00D14095" w:rsidP="00EC10C5">
                  <w:pPr>
                    <w:jc w:val="center"/>
                    <w:rPr>
                      <w:rFonts w:asciiTheme="minorHAnsi" w:hAnsiTheme="minorHAnsi" w:cstheme="minorHAnsi"/>
                      <w:sz w:val="23"/>
                      <w:szCs w:val="23"/>
                    </w:rPr>
                  </w:pPr>
                  <w:r w:rsidRPr="00BD6639">
                    <w:rPr>
                      <w:rFonts w:asciiTheme="minorHAnsi" w:hAnsiTheme="minorHAnsi" w:cstheme="minorHAnsi"/>
                      <w:sz w:val="23"/>
                      <w:szCs w:val="23"/>
                    </w:rPr>
                    <w:t xml:space="preserve">Average number </w:t>
                  </w:r>
                </w:p>
                <w:p w14:paraId="6BB99982" w14:textId="77777777" w:rsidR="00D14095" w:rsidRPr="00BD6639" w:rsidRDefault="00D14095" w:rsidP="00EC10C5">
                  <w:pPr>
                    <w:jc w:val="center"/>
                    <w:rPr>
                      <w:rFonts w:asciiTheme="minorHAnsi" w:hAnsiTheme="minorHAnsi" w:cstheme="minorHAnsi"/>
                      <w:sz w:val="23"/>
                      <w:szCs w:val="23"/>
                    </w:rPr>
                  </w:pPr>
                  <w:r w:rsidRPr="00BD6639">
                    <w:rPr>
                      <w:rFonts w:asciiTheme="minorHAnsi" w:hAnsiTheme="minorHAnsi" w:cstheme="minorHAnsi"/>
                      <w:sz w:val="23"/>
                      <w:szCs w:val="23"/>
                    </w:rPr>
                    <w:t xml:space="preserve">of </w:t>
                  </w:r>
                </w:p>
                <w:p w14:paraId="4A430D48" w14:textId="77777777" w:rsidR="00D14095" w:rsidRPr="00BD6639" w:rsidRDefault="00D14095" w:rsidP="00EC10C5">
                  <w:pPr>
                    <w:jc w:val="center"/>
                    <w:rPr>
                      <w:rFonts w:asciiTheme="minorHAnsi" w:hAnsiTheme="minorHAnsi" w:cstheme="minorHAnsi"/>
                      <w:sz w:val="23"/>
                      <w:szCs w:val="23"/>
                    </w:rPr>
                  </w:pPr>
                  <w:r w:rsidRPr="00BD6639">
                    <w:rPr>
                      <w:rFonts w:asciiTheme="minorHAnsi" w:hAnsiTheme="minorHAnsi" w:cstheme="minorHAnsi"/>
                      <w:sz w:val="23"/>
                      <w:szCs w:val="23"/>
                    </w:rPr>
                    <w:t>whooping cranes</w:t>
                  </w:r>
                </w:p>
              </w:tc>
              <w:tc>
                <w:tcPr>
                  <w:tcW w:w="1770" w:type="dxa"/>
                  <w:vAlign w:val="center"/>
                </w:tcPr>
                <w:p w14:paraId="09616325" w14:textId="77777777" w:rsidR="00D14095" w:rsidRPr="00BD6639" w:rsidRDefault="00D14095" w:rsidP="00EC10C5">
                  <w:pPr>
                    <w:jc w:val="center"/>
                    <w:rPr>
                      <w:rFonts w:asciiTheme="minorHAnsi" w:hAnsiTheme="minorHAnsi" w:cstheme="minorHAnsi"/>
                      <w:sz w:val="23"/>
                      <w:szCs w:val="23"/>
                    </w:rPr>
                  </w:pPr>
                  <w:r w:rsidRPr="00BD6639">
                    <w:rPr>
                      <w:rFonts w:asciiTheme="minorHAnsi" w:hAnsiTheme="minorHAnsi" w:cstheme="minorHAnsi"/>
                      <w:sz w:val="23"/>
                      <w:szCs w:val="23"/>
                    </w:rPr>
                    <w:t xml:space="preserve">Increase during the previous </w:t>
                  </w:r>
                </w:p>
                <w:p w14:paraId="782529B3" w14:textId="77777777" w:rsidR="00D14095" w:rsidRPr="00BD6639" w:rsidRDefault="00D14095" w:rsidP="00EC10C5">
                  <w:pPr>
                    <w:jc w:val="center"/>
                    <w:rPr>
                      <w:rFonts w:asciiTheme="minorHAnsi" w:hAnsiTheme="minorHAnsi" w:cstheme="minorHAnsi"/>
                      <w:sz w:val="23"/>
                      <w:szCs w:val="23"/>
                    </w:rPr>
                  </w:pPr>
                  <w:r>
                    <w:rPr>
                      <w:rFonts w:asciiTheme="minorHAnsi" w:hAnsiTheme="minorHAnsi" w:cstheme="minorHAnsi"/>
                      <w:sz w:val="23"/>
                      <w:szCs w:val="23"/>
                    </w:rPr>
                    <w:t>20</w:t>
                  </w:r>
                  <w:r w:rsidRPr="00BD6639">
                    <w:rPr>
                      <w:rFonts w:asciiTheme="minorHAnsi" w:hAnsiTheme="minorHAnsi" w:cstheme="minorHAnsi"/>
                      <w:sz w:val="23"/>
                      <w:szCs w:val="23"/>
                    </w:rPr>
                    <w:t xml:space="preserve"> years</w:t>
                  </w:r>
                </w:p>
              </w:tc>
            </w:tr>
            <w:tr w:rsidR="00D14095" w:rsidRPr="00BD6639" w14:paraId="26512A05" w14:textId="77777777" w:rsidTr="00EC10C5">
              <w:tc>
                <w:tcPr>
                  <w:tcW w:w="1358" w:type="dxa"/>
                </w:tcPr>
                <w:p w14:paraId="3E59F548" w14:textId="77777777" w:rsidR="00D14095" w:rsidRPr="00BD6639" w:rsidRDefault="00D14095" w:rsidP="00EC10C5">
                  <w:pPr>
                    <w:rPr>
                      <w:rFonts w:asciiTheme="minorHAnsi" w:hAnsiTheme="minorHAnsi" w:cstheme="minorHAnsi"/>
                      <w:sz w:val="23"/>
                      <w:szCs w:val="23"/>
                    </w:rPr>
                  </w:pPr>
                  <w:r>
                    <w:rPr>
                      <w:rFonts w:asciiTheme="minorHAnsi" w:hAnsiTheme="minorHAnsi" w:cstheme="minorHAnsi"/>
                      <w:sz w:val="23"/>
                      <w:szCs w:val="23"/>
                    </w:rPr>
                    <w:t>1950-1955</w:t>
                  </w:r>
                </w:p>
              </w:tc>
              <w:tc>
                <w:tcPr>
                  <w:tcW w:w="1912" w:type="dxa"/>
                  <w:vAlign w:val="center"/>
                </w:tcPr>
                <w:p w14:paraId="1C23B003" w14:textId="77777777" w:rsidR="00D14095" w:rsidRPr="00BD6639" w:rsidRDefault="00D14095" w:rsidP="00EC10C5">
                  <w:pPr>
                    <w:jc w:val="center"/>
                    <w:rPr>
                      <w:rFonts w:asciiTheme="minorHAnsi" w:hAnsiTheme="minorHAnsi" w:cstheme="minorHAnsi"/>
                      <w:sz w:val="23"/>
                      <w:szCs w:val="23"/>
                    </w:rPr>
                  </w:pPr>
                  <w:r>
                    <w:rPr>
                      <w:rFonts w:asciiTheme="minorHAnsi" w:hAnsiTheme="minorHAnsi" w:cstheme="minorHAnsi"/>
                      <w:sz w:val="23"/>
                      <w:szCs w:val="23"/>
                    </w:rPr>
                    <w:t>24.4</w:t>
                  </w:r>
                </w:p>
              </w:tc>
              <w:tc>
                <w:tcPr>
                  <w:tcW w:w="1770" w:type="dxa"/>
                  <w:vAlign w:val="center"/>
                </w:tcPr>
                <w:p w14:paraId="2024294D" w14:textId="77777777" w:rsidR="00D14095" w:rsidRPr="00BD6639" w:rsidRDefault="00D14095" w:rsidP="00EC10C5">
                  <w:pPr>
                    <w:jc w:val="center"/>
                    <w:rPr>
                      <w:rFonts w:asciiTheme="minorHAnsi" w:hAnsiTheme="minorHAnsi" w:cstheme="minorHAnsi"/>
                      <w:sz w:val="23"/>
                      <w:szCs w:val="23"/>
                    </w:rPr>
                  </w:pPr>
                </w:p>
              </w:tc>
            </w:tr>
            <w:tr w:rsidR="00D14095" w:rsidRPr="00BD6639" w14:paraId="7AC2ABDA" w14:textId="77777777" w:rsidTr="00EC10C5">
              <w:tc>
                <w:tcPr>
                  <w:tcW w:w="1358" w:type="dxa"/>
                </w:tcPr>
                <w:p w14:paraId="12C5BA64" w14:textId="77777777" w:rsidR="00D14095" w:rsidRPr="00BD6639" w:rsidRDefault="00D14095" w:rsidP="00EC10C5">
                  <w:pPr>
                    <w:rPr>
                      <w:rFonts w:asciiTheme="minorHAnsi" w:hAnsiTheme="minorHAnsi" w:cstheme="minorHAnsi"/>
                      <w:sz w:val="23"/>
                      <w:szCs w:val="23"/>
                    </w:rPr>
                  </w:pPr>
                  <w:r>
                    <w:rPr>
                      <w:rFonts w:asciiTheme="minorHAnsi" w:hAnsiTheme="minorHAnsi" w:cstheme="minorHAnsi"/>
                      <w:sz w:val="23"/>
                      <w:szCs w:val="23"/>
                    </w:rPr>
                    <w:t>1970-1975</w:t>
                  </w:r>
                </w:p>
              </w:tc>
              <w:tc>
                <w:tcPr>
                  <w:tcW w:w="1912" w:type="dxa"/>
                  <w:vAlign w:val="center"/>
                </w:tcPr>
                <w:p w14:paraId="468C4720" w14:textId="77777777" w:rsidR="00D14095" w:rsidRPr="00BD6639" w:rsidRDefault="00D14095" w:rsidP="00EC10C5">
                  <w:pPr>
                    <w:jc w:val="center"/>
                    <w:rPr>
                      <w:rFonts w:asciiTheme="minorHAnsi" w:hAnsiTheme="minorHAnsi" w:cstheme="minorHAnsi"/>
                      <w:sz w:val="23"/>
                      <w:szCs w:val="23"/>
                    </w:rPr>
                  </w:pPr>
                  <w:r>
                    <w:rPr>
                      <w:rFonts w:asciiTheme="minorHAnsi" w:hAnsiTheme="minorHAnsi" w:cstheme="minorHAnsi"/>
                      <w:sz w:val="23"/>
                      <w:szCs w:val="23"/>
                    </w:rPr>
                    <w:t>53.0</w:t>
                  </w:r>
                </w:p>
              </w:tc>
              <w:tc>
                <w:tcPr>
                  <w:tcW w:w="1770" w:type="dxa"/>
                  <w:vAlign w:val="center"/>
                </w:tcPr>
                <w:p w14:paraId="0E916454" w14:textId="77777777" w:rsidR="00D14095" w:rsidRDefault="00D14095" w:rsidP="00EC10C5">
                  <w:pPr>
                    <w:jc w:val="center"/>
                    <w:rPr>
                      <w:rFonts w:asciiTheme="minorHAnsi" w:hAnsiTheme="minorHAnsi" w:cstheme="minorHAnsi"/>
                      <w:sz w:val="23"/>
                      <w:szCs w:val="23"/>
                    </w:rPr>
                  </w:pPr>
                  <w:r>
                    <w:rPr>
                      <w:rFonts w:asciiTheme="minorHAnsi" w:hAnsiTheme="minorHAnsi" w:cstheme="minorHAnsi"/>
                      <w:sz w:val="23"/>
                      <w:szCs w:val="23"/>
                    </w:rPr>
                    <w:t>28.6</w:t>
                  </w:r>
                </w:p>
              </w:tc>
            </w:tr>
            <w:tr w:rsidR="00D14095" w:rsidRPr="00BD6639" w14:paraId="6E0A8A5E" w14:textId="77777777" w:rsidTr="00EC10C5">
              <w:tc>
                <w:tcPr>
                  <w:tcW w:w="1358" w:type="dxa"/>
                </w:tcPr>
                <w:p w14:paraId="1947B306" w14:textId="77777777" w:rsidR="00D14095" w:rsidRPr="00BD6639" w:rsidRDefault="00D14095" w:rsidP="00EC10C5">
                  <w:pPr>
                    <w:rPr>
                      <w:rFonts w:asciiTheme="minorHAnsi" w:hAnsiTheme="minorHAnsi" w:cstheme="minorHAnsi"/>
                      <w:sz w:val="23"/>
                      <w:szCs w:val="23"/>
                    </w:rPr>
                  </w:pPr>
                  <w:r>
                    <w:rPr>
                      <w:rFonts w:asciiTheme="minorHAnsi" w:hAnsiTheme="minorHAnsi" w:cstheme="minorHAnsi"/>
                      <w:sz w:val="23"/>
                      <w:szCs w:val="23"/>
                    </w:rPr>
                    <w:t>1990-1995</w:t>
                  </w:r>
                </w:p>
              </w:tc>
              <w:tc>
                <w:tcPr>
                  <w:tcW w:w="1912" w:type="dxa"/>
                  <w:vAlign w:val="center"/>
                </w:tcPr>
                <w:p w14:paraId="6EABA526" w14:textId="77777777" w:rsidR="00D14095" w:rsidRPr="00BD6639" w:rsidRDefault="00D14095" w:rsidP="00EC10C5">
                  <w:pPr>
                    <w:jc w:val="center"/>
                    <w:rPr>
                      <w:rFonts w:asciiTheme="minorHAnsi" w:hAnsiTheme="minorHAnsi" w:cstheme="minorHAnsi"/>
                      <w:sz w:val="23"/>
                      <w:szCs w:val="23"/>
                    </w:rPr>
                  </w:pPr>
                  <w:r>
                    <w:rPr>
                      <w:rFonts w:asciiTheme="minorHAnsi" w:hAnsiTheme="minorHAnsi" w:cstheme="minorHAnsi"/>
                      <w:sz w:val="23"/>
                      <w:szCs w:val="23"/>
                    </w:rPr>
                    <w:t>138.0</w:t>
                  </w:r>
                </w:p>
              </w:tc>
              <w:tc>
                <w:tcPr>
                  <w:tcW w:w="1770" w:type="dxa"/>
                  <w:vAlign w:val="center"/>
                </w:tcPr>
                <w:p w14:paraId="49EB96F1" w14:textId="77777777" w:rsidR="00D14095" w:rsidRDefault="00D14095" w:rsidP="00EC10C5">
                  <w:pPr>
                    <w:jc w:val="center"/>
                    <w:rPr>
                      <w:rFonts w:asciiTheme="minorHAnsi" w:hAnsiTheme="minorHAnsi" w:cstheme="minorHAnsi"/>
                      <w:sz w:val="23"/>
                      <w:szCs w:val="23"/>
                    </w:rPr>
                  </w:pPr>
                  <w:r>
                    <w:rPr>
                      <w:rFonts w:asciiTheme="minorHAnsi" w:hAnsiTheme="minorHAnsi" w:cstheme="minorHAnsi"/>
                      <w:sz w:val="23"/>
                      <w:szCs w:val="23"/>
                    </w:rPr>
                    <w:t>72.0</w:t>
                  </w:r>
                </w:p>
              </w:tc>
            </w:tr>
            <w:tr w:rsidR="00D14095" w:rsidRPr="00BD6639" w14:paraId="0711C471" w14:textId="77777777" w:rsidTr="00EC10C5">
              <w:tc>
                <w:tcPr>
                  <w:tcW w:w="1358" w:type="dxa"/>
                </w:tcPr>
                <w:p w14:paraId="256B2ACA" w14:textId="77777777" w:rsidR="00D14095" w:rsidRPr="00BD6639" w:rsidRDefault="00D14095" w:rsidP="00EC10C5">
                  <w:pPr>
                    <w:rPr>
                      <w:rFonts w:asciiTheme="minorHAnsi" w:hAnsiTheme="minorHAnsi" w:cstheme="minorHAnsi"/>
                      <w:sz w:val="23"/>
                      <w:szCs w:val="23"/>
                    </w:rPr>
                  </w:pPr>
                  <w:r>
                    <w:rPr>
                      <w:rFonts w:asciiTheme="minorHAnsi" w:hAnsiTheme="minorHAnsi" w:cstheme="minorHAnsi"/>
                      <w:sz w:val="23"/>
                      <w:szCs w:val="23"/>
                    </w:rPr>
                    <w:t>2010-2015</w:t>
                  </w:r>
                </w:p>
              </w:tc>
              <w:tc>
                <w:tcPr>
                  <w:tcW w:w="1912" w:type="dxa"/>
                  <w:vAlign w:val="center"/>
                </w:tcPr>
                <w:p w14:paraId="1B555DED" w14:textId="77777777" w:rsidR="00D14095" w:rsidRPr="00BD6639" w:rsidRDefault="00D14095" w:rsidP="00EC10C5">
                  <w:pPr>
                    <w:jc w:val="center"/>
                    <w:rPr>
                      <w:rFonts w:asciiTheme="minorHAnsi" w:hAnsiTheme="minorHAnsi" w:cstheme="minorHAnsi"/>
                      <w:sz w:val="23"/>
                      <w:szCs w:val="23"/>
                    </w:rPr>
                  </w:pPr>
                  <w:r>
                    <w:rPr>
                      <w:rFonts w:asciiTheme="minorHAnsi" w:hAnsiTheme="minorHAnsi" w:cstheme="minorHAnsi"/>
                      <w:sz w:val="23"/>
                      <w:szCs w:val="23"/>
                    </w:rPr>
                    <w:t>290.6</w:t>
                  </w:r>
                </w:p>
              </w:tc>
              <w:tc>
                <w:tcPr>
                  <w:tcW w:w="1770" w:type="dxa"/>
                  <w:vAlign w:val="center"/>
                </w:tcPr>
                <w:p w14:paraId="35011F12" w14:textId="77777777" w:rsidR="00D14095" w:rsidRPr="00BD6639" w:rsidRDefault="00D14095" w:rsidP="00EC10C5">
                  <w:pPr>
                    <w:jc w:val="center"/>
                    <w:rPr>
                      <w:rFonts w:asciiTheme="minorHAnsi" w:hAnsiTheme="minorHAnsi" w:cstheme="minorHAnsi"/>
                      <w:sz w:val="23"/>
                      <w:szCs w:val="23"/>
                    </w:rPr>
                  </w:pPr>
                  <w:r>
                    <w:rPr>
                      <w:rFonts w:asciiTheme="minorHAnsi" w:hAnsiTheme="minorHAnsi" w:cstheme="minorHAnsi"/>
                      <w:sz w:val="23"/>
                      <w:szCs w:val="23"/>
                    </w:rPr>
                    <w:t>152.6</w:t>
                  </w:r>
                </w:p>
              </w:tc>
            </w:tr>
          </w:tbl>
          <w:p w14:paraId="4FA9E0CB" w14:textId="77777777" w:rsidR="00D14095" w:rsidRPr="00BD6639" w:rsidRDefault="00D14095" w:rsidP="00EC10C5">
            <w:pPr>
              <w:rPr>
                <w:rFonts w:asciiTheme="minorHAnsi" w:hAnsiTheme="minorHAnsi" w:cstheme="minorHAnsi"/>
                <w:noProof/>
                <w:sz w:val="23"/>
                <w:szCs w:val="23"/>
              </w:rPr>
            </w:pPr>
          </w:p>
        </w:tc>
      </w:tr>
    </w:tbl>
    <w:p w14:paraId="7AF752E3" w14:textId="77777777" w:rsidR="00D14095" w:rsidRPr="00BD6639" w:rsidRDefault="00D14095" w:rsidP="00D14095">
      <w:pPr>
        <w:shd w:val="clear" w:color="auto" w:fill="FFFFFF"/>
        <w:rPr>
          <w:rFonts w:asciiTheme="minorHAnsi" w:hAnsiTheme="minorHAnsi" w:cstheme="minorHAnsi"/>
          <w:color w:val="333333"/>
          <w:sz w:val="16"/>
          <w:szCs w:val="16"/>
        </w:rPr>
      </w:pPr>
    </w:p>
    <w:p w14:paraId="7D33D003" w14:textId="77777777" w:rsidR="00D14095" w:rsidRPr="00980800" w:rsidRDefault="00D14095" w:rsidP="00D14095">
      <w:pPr>
        <w:shd w:val="clear" w:color="auto" w:fill="FFFFFF"/>
        <w:rPr>
          <w:rFonts w:asciiTheme="minorHAnsi" w:hAnsiTheme="minorHAnsi" w:cstheme="minorHAnsi"/>
          <w:bCs/>
          <w:iCs/>
        </w:rPr>
      </w:pPr>
      <w:r w:rsidRPr="00980800">
        <w:rPr>
          <w:rFonts w:asciiTheme="minorHAnsi" w:hAnsiTheme="minorHAnsi" w:cstheme="minorHAnsi"/>
          <w:b/>
          <w:bCs/>
          <w:iCs/>
        </w:rPr>
        <w:t xml:space="preserve">1a. </w:t>
      </w:r>
      <w:r w:rsidRPr="00980800">
        <w:rPr>
          <w:rFonts w:asciiTheme="minorHAnsi" w:hAnsiTheme="minorHAnsi" w:cstheme="minorHAnsi"/>
          <w:bCs/>
          <w:iCs/>
        </w:rPr>
        <w:t>For this population of whooping cranes, did population size increase by the same amount each year</w:t>
      </w:r>
      <w:r>
        <w:rPr>
          <w:rFonts w:asciiTheme="minorHAnsi" w:hAnsiTheme="minorHAnsi" w:cstheme="minorHAnsi"/>
          <w:bCs/>
          <w:iCs/>
        </w:rPr>
        <w:t xml:space="preserve"> from 1950 to 2015</w:t>
      </w:r>
      <w:r w:rsidRPr="00980800">
        <w:rPr>
          <w:rFonts w:asciiTheme="minorHAnsi" w:hAnsiTheme="minorHAnsi" w:cstheme="minorHAnsi"/>
          <w:bCs/>
          <w:iCs/>
        </w:rPr>
        <w:t xml:space="preserve">? </w:t>
      </w:r>
      <w:r>
        <w:rPr>
          <w:rFonts w:asciiTheme="minorHAnsi" w:hAnsiTheme="minorHAnsi" w:cstheme="minorHAnsi"/>
          <w:bCs/>
          <w:iCs/>
        </w:rPr>
        <w:t xml:space="preserve">  yes___    no ___</w:t>
      </w:r>
    </w:p>
    <w:p w14:paraId="47C0058A" w14:textId="77777777" w:rsidR="00D14095" w:rsidRPr="00FC2C68" w:rsidRDefault="00D14095" w:rsidP="00D14095">
      <w:pPr>
        <w:shd w:val="clear" w:color="auto" w:fill="FFFFFF"/>
        <w:rPr>
          <w:rFonts w:asciiTheme="minorHAnsi" w:hAnsiTheme="minorHAnsi" w:cstheme="minorHAnsi"/>
          <w:bCs/>
          <w:iCs/>
          <w:sz w:val="14"/>
          <w:szCs w:val="14"/>
        </w:rPr>
      </w:pPr>
    </w:p>
    <w:p w14:paraId="2CA1621D" w14:textId="53C50F74" w:rsidR="00D14095" w:rsidRDefault="00595184" w:rsidP="00D14095">
      <w:pPr>
        <w:shd w:val="clear" w:color="auto" w:fill="FFFFFF"/>
        <w:rPr>
          <w:rFonts w:asciiTheme="minorHAnsi" w:hAnsiTheme="minorHAnsi" w:cstheme="minorHAnsi"/>
          <w:bCs/>
          <w:iCs/>
        </w:rPr>
      </w:pPr>
      <w:r w:rsidRPr="00980800">
        <w:rPr>
          <w:rFonts w:asciiTheme="minorHAnsi" w:hAnsiTheme="minorHAnsi" w:cstheme="minorHAnsi"/>
          <w:b/>
          <w:bCs/>
          <w:iCs/>
        </w:rPr>
        <w:t>1b.</w:t>
      </w:r>
      <w:r>
        <w:rPr>
          <w:rFonts w:asciiTheme="minorHAnsi" w:hAnsiTheme="minorHAnsi" w:cstheme="minorHAnsi"/>
          <w:bCs/>
          <w:iCs/>
        </w:rPr>
        <w:t xml:space="preserve"> On average, when was the increase </w:t>
      </w:r>
      <w:r w:rsidRPr="00980800">
        <w:rPr>
          <w:rFonts w:asciiTheme="minorHAnsi" w:hAnsiTheme="minorHAnsi" w:cstheme="minorHAnsi"/>
          <w:bCs/>
          <w:iCs/>
        </w:rPr>
        <w:t xml:space="preserve">in population size </w:t>
      </w:r>
      <w:r>
        <w:rPr>
          <w:rFonts w:asciiTheme="minorHAnsi" w:hAnsiTheme="minorHAnsi" w:cstheme="minorHAnsi"/>
          <w:bCs/>
          <w:iCs/>
        </w:rPr>
        <w:t>bigger?</w:t>
      </w:r>
    </w:p>
    <w:p w14:paraId="5D24C151" w14:textId="6E1C9CD6" w:rsidR="00764D86" w:rsidRDefault="00764D86" w:rsidP="00D14095">
      <w:pPr>
        <w:shd w:val="clear" w:color="auto" w:fill="FFFFFF"/>
        <w:ind w:left="3600" w:firstLine="720"/>
        <w:rPr>
          <w:rFonts w:asciiTheme="minorHAnsi" w:hAnsiTheme="minorHAnsi" w:cstheme="minorHAnsi"/>
          <w:bCs/>
          <w:iCs/>
        </w:rPr>
      </w:pPr>
      <w:r>
        <w:rPr>
          <w:rFonts w:asciiTheme="minorHAnsi" w:hAnsiTheme="minorHAnsi" w:cstheme="minorHAnsi"/>
          <w:bCs/>
          <w:iCs/>
        </w:rPr>
        <w:t xml:space="preserve">  </w:t>
      </w:r>
      <w:r w:rsidR="00D14095">
        <w:rPr>
          <w:rFonts w:asciiTheme="minorHAnsi" w:hAnsiTheme="minorHAnsi" w:cstheme="minorHAnsi"/>
          <w:bCs/>
          <w:iCs/>
        </w:rPr>
        <w:t xml:space="preserve"> In earlier years ___       In</w:t>
      </w:r>
      <w:r w:rsidR="00D14095" w:rsidRPr="00980800">
        <w:rPr>
          <w:rFonts w:asciiTheme="minorHAnsi" w:hAnsiTheme="minorHAnsi" w:cstheme="minorHAnsi"/>
          <w:bCs/>
          <w:iCs/>
        </w:rPr>
        <w:t xml:space="preserve"> more recent years</w:t>
      </w:r>
      <w:r w:rsidR="00D14095">
        <w:rPr>
          <w:rFonts w:asciiTheme="minorHAnsi" w:hAnsiTheme="minorHAnsi" w:cstheme="minorHAnsi"/>
          <w:bCs/>
          <w:iCs/>
        </w:rPr>
        <w:t xml:space="preserve"> ___</w:t>
      </w:r>
    </w:p>
    <w:p w14:paraId="463DCA5A" w14:textId="5C9BB968" w:rsidR="00D14095" w:rsidRPr="00FC2C68" w:rsidRDefault="00D14095" w:rsidP="00D14095">
      <w:pPr>
        <w:shd w:val="clear" w:color="auto" w:fill="FFFFFF"/>
        <w:ind w:left="3600" w:firstLine="720"/>
        <w:rPr>
          <w:rFonts w:asciiTheme="minorHAnsi" w:hAnsiTheme="minorHAnsi" w:cstheme="minorHAnsi"/>
          <w:bCs/>
          <w:iCs/>
          <w:sz w:val="12"/>
          <w:szCs w:val="12"/>
        </w:rPr>
      </w:pPr>
      <w:bookmarkStart w:id="0" w:name="_Hlk129060285"/>
    </w:p>
    <w:p w14:paraId="748F1419" w14:textId="49D6F3CF" w:rsidR="009A7C89" w:rsidRPr="00673411" w:rsidRDefault="009A7C89" w:rsidP="009A7C89">
      <w:pPr>
        <w:shd w:val="clear" w:color="auto" w:fill="FFFFFF"/>
        <w:rPr>
          <w:rFonts w:asciiTheme="minorHAnsi" w:hAnsiTheme="minorHAnsi" w:cstheme="minorHAnsi"/>
          <w:bCs/>
          <w:iCs/>
        </w:rPr>
      </w:pPr>
      <w:bookmarkStart w:id="1" w:name="_Hlk127941894"/>
      <w:bookmarkEnd w:id="0"/>
      <w:r w:rsidRPr="00BE7CAE">
        <w:rPr>
          <w:rFonts w:asciiTheme="minorHAnsi" w:hAnsiTheme="minorHAnsi" w:cstheme="minorHAnsi"/>
          <w:b/>
          <w:bCs/>
          <w:iCs/>
        </w:rPr>
        <w:t>1c.</w:t>
      </w:r>
      <w:bookmarkEnd w:id="1"/>
      <w:r>
        <w:rPr>
          <w:rFonts w:asciiTheme="minorHAnsi" w:hAnsiTheme="minorHAnsi" w:cstheme="minorHAnsi"/>
          <w:bCs/>
          <w:iCs/>
        </w:rPr>
        <w:t xml:space="preserve"> Circle the</w:t>
      </w:r>
      <w:r w:rsidR="00A81EA3">
        <w:rPr>
          <w:rFonts w:asciiTheme="minorHAnsi" w:hAnsiTheme="minorHAnsi" w:cstheme="minorHAnsi"/>
          <w:bCs/>
          <w:iCs/>
        </w:rPr>
        <w:t xml:space="preserve"> data that support </w:t>
      </w:r>
      <w:r w:rsidRPr="00980800">
        <w:rPr>
          <w:rFonts w:asciiTheme="minorHAnsi" w:hAnsiTheme="minorHAnsi" w:cstheme="minorHAnsi"/>
          <w:bCs/>
          <w:iCs/>
        </w:rPr>
        <w:t>your</w:t>
      </w:r>
      <w:r>
        <w:rPr>
          <w:rFonts w:asciiTheme="minorHAnsi" w:hAnsiTheme="minorHAnsi" w:cstheme="minorHAnsi"/>
          <w:bCs/>
          <w:iCs/>
        </w:rPr>
        <w:t xml:space="preserve"> answers to questions 1a and 1b.</w:t>
      </w:r>
    </w:p>
    <w:p w14:paraId="3002EDA2" w14:textId="77777777" w:rsidR="009A7C89" w:rsidRPr="002823C0" w:rsidRDefault="009A7C89" w:rsidP="009A7C89">
      <w:pPr>
        <w:rPr>
          <w:rFonts w:asciiTheme="minorHAnsi" w:hAnsiTheme="minorHAnsi" w:cstheme="minorHAnsi"/>
          <w:b/>
          <w:bCs/>
          <w:iCs/>
          <w:sz w:val="16"/>
          <w:szCs w:val="16"/>
        </w:rPr>
      </w:pPr>
    </w:p>
    <w:p w14:paraId="7B631EB7" w14:textId="77777777" w:rsidR="009A7C89" w:rsidRDefault="009A7C89" w:rsidP="009A7C89">
      <w:pPr>
        <w:rPr>
          <w:rFonts w:asciiTheme="minorHAnsi" w:hAnsiTheme="minorHAnsi" w:cstheme="minorHAnsi"/>
        </w:rPr>
      </w:pPr>
      <w:r w:rsidRPr="00980800">
        <w:rPr>
          <w:rFonts w:asciiTheme="minorHAnsi" w:hAnsiTheme="minorHAnsi" w:cstheme="minorHAnsi"/>
          <w:b/>
          <w:bCs/>
          <w:iCs/>
        </w:rPr>
        <w:t>2.</w:t>
      </w:r>
      <w:r w:rsidRPr="00980800">
        <w:rPr>
          <w:rFonts w:asciiTheme="minorHAnsi" w:hAnsiTheme="minorHAnsi" w:cstheme="minorHAnsi"/>
        </w:rPr>
        <w:t xml:space="preserve"> </w:t>
      </w:r>
      <w:r>
        <w:rPr>
          <w:rFonts w:asciiTheme="minorHAnsi" w:hAnsiTheme="minorHAnsi" w:cstheme="minorHAnsi"/>
        </w:rPr>
        <w:t>What are two possible reasons why the increases in population size have been bigger in</w:t>
      </w:r>
      <w:r w:rsidRPr="00980800">
        <w:rPr>
          <w:rFonts w:asciiTheme="minorHAnsi" w:hAnsiTheme="minorHAnsi" w:cstheme="minorHAnsi"/>
        </w:rPr>
        <w:t xml:space="preserve"> more recent decades</w:t>
      </w:r>
      <w:r>
        <w:rPr>
          <w:rFonts w:asciiTheme="minorHAnsi" w:hAnsiTheme="minorHAnsi" w:cstheme="minorHAnsi"/>
        </w:rPr>
        <w:t>?</w:t>
      </w:r>
    </w:p>
    <w:p w14:paraId="249E3B88" w14:textId="77777777" w:rsidR="009A7C89" w:rsidRDefault="009A7C89" w:rsidP="009A7C89">
      <w:pPr>
        <w:rPr>
          <w:rFonts w:asciiTheme="minorHAnsi" w:hAnsiTheme="minorHAnsi" w:cstheme="minorHAnsi"/>
        </w:rPr>
      </w:pPr>
    </w:p>
    <w:p w14:paraId="655E9D5B" w14:textId="77777777" w:rsidR="009A7C89" w:rsidRDefault="009A7C89" w:rsidP="009A7C89">
      <w:pPr>
        <w:rPr>
          <w:rFonts w:asciiTheme="minorHAnsi" w:hAnsiTheme="minorHAnsi" w:cstheme="minorHAnsi"/>
        </w:rPr>
      </w:pPr>
    </w:p>
    <w:p w14:paraId="79C79ACD" w14:textId="77777777" w:rsidR="009A7C89" w:rsidRDefault="009A7C89" w:rsidP="009A7C89">
      <w:pPr>
        <w:rPr>
          <w:rFonts w:asciiTheme="minorHAnsi" w:hAnsiTheme="minorHAnsi" w:cstheme="minorHAnsi"/>
        </w:rPr>
      </w:pPr>
    </w:p>
    <w:p w14:paraId="798A9624" w14:textId="77777777" w:rsidR="009A7C89" w:rsidRDefault="009A7C89" w:rsidP="009A7C89">
      <w:pPr>
        <w:rPr>
          <w:rFonts w:asciiTheme="minorHAnsi" w:hAnsiTheme="minorHAnsi" w:cstheme="minorHAnsi"/>
        </w:rPr>
      </w:pPr>
    </w:p>
    <w:p w14:paraId="54AEE407" w14:textId="77777777" w:rsidR="009A7C89" w:rsidRPr="00FC2C68" w:rsidRDefault="009A7C89" w:rsidP="009A7C89">
      <w:pPr>
        <w:rPr>
          <w:rFonts w:asciiTheme="minorHAnsi" w:hAnsiTheme="minorHAnsi" w:cstheme="minorHAnsi"/>
          <w:sz w:val="32"/>
          <w:szCs w:val="32"/>
        </w:rPr>
      </w:pPr>
    </w:p>
    <w:p w14:paraId="5236090B" w14:textId="546ED19C" w:rsidR="00D14095" w:rsidRPr="00AE0EB3" w:rsidRDefault="009A7C89" w:rsidP="009A7C89">
      <w:pPr>
        <w:rPr>
          <w:rFonts w:ascii="Calibri" w:hAnsi="Calibri"/>
          <w:sz w:val="20"/>
          <w:szCs w:val="20"/>
        </w:rPr>
      </w:pPr>
      <w:bookmarkStart w:id="2" w:name="_Hlk129060578"/>
      <w:r w:rsidRPr="002823C0">
        <w:rPr>
          <w:rFonts w:ascii="Calibri" w:hAnsi="Calibri"/>
        </w:rPr>
        <w:t>We will return to an analysis of the recovery of endangered species, but first you will learn how populations grow by analyzing simpler examples of population growth.</w:t>
      </w:r>
      <w:bookmarkEnd w:id="2"/>
    </w:p>
    <w:p w14:paraId="5DE77222" w14:textId="77777777" w:rsidR="005260C5" w:rsidRDefault="00D14095" w:rsidP="00D14095">
      <w:pPr>
        <w:jc w:val="center"/>
        <w:rPr>
          <w:rFonts w:ascii="Calibri" w:hAnsi="Calibri"/>
          <w:b/>
          <w:szCs w:val="23"/>
        </w:rPr>
      </w:pPr>
      <w:r w:rsidRPr="00D14095">
        <w:rPr>
          <w:rFonts w:ascii="Calibri" w:hAnsi="Calibri"/>
          <w:b/>
          <w:szCs w:val="23"/>
        </w:rPr>
        <w:lastRenderedPageBreak/>
        <w:t>Bacterial Population Growth</w:t>
      </w:r>
    </w:p>
    <w:p w14:paraId="7E05D83D" w14:textId="0F7A3246" w:rsidR="00D14095" w:rsidRPr="005260C5" w:rsidRDefault="00D14095" w:rsidP="00D14095">
      <w:pPr>
        <w:jc w:val="center"/>
        <w:rPr>
          <w:rFonts w:ascii="Calibri" w:hAnsi="Calibri"/>
          <w:b/>
          <w:sz w:val="12"/>
          <w:szCs w:val="12"/>
        </w:rPr>
      </w:pPr>
      <w:r w:rsidRPr="005260C5">
        <w:rPr>
          <w:rFonts w:ascii="Calibri" w:hAnsi="Calibri"/>
          <w:b/>
          <w:sz w:val="12"/>
          <w:szCs w:val="12"/>
        </w:rPr>
        <w:t xml:space="preserve">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1"/>
        <w:gridCol w:w="2923"/>
      </w:tblGrid>
      <w:tr w:rsidR="00D14095" w:rsidRPr="007633A1" w14:paraId="07375CCF" w14:textId="77777777" w:rsidTr="00EC10C5">
        <w:trPr>
          <w:jc w:val="center"/>
        </w:trPr>
        <w:tc>
          <w:tcPr>
            <w:tcW w:w="0" w:type="auto"/>
            <w:tcBorders>
              <w:top w:val="nil"/>
              <w:left w:val="nil"/>
              <w:bottom w:val="nil"/>
            </w:tcBorders>
            <w:shd w:val="clear" w:color="auto" w:fill="auto"/>
          </w:tcPr>
          <w:p w14:paraId="259538A8" w14:textId="77777777" w:rsidR="00D14095" w:rsidRPr="00537ECD" w:rsidRDefault="00D14095" w:rsidP="00EC10C5">
            <w:pPr>
              <w:rPr>
                <w:rFonts w:asciiTheme="minorHAnsi" w:hAnsiTheme="minorHAnsi"/>
                <w:sz w:val="10"/>
                <w:szCs w:val="10"/>
              </w:rPr>
            </w:pPr>
          </w:p>
          <w:p w14:paraId="68AB482A" w14:textId="77777777" w:rsidR="00D14095" w:rsidRPr="00537ECD" w:rsidRDefault="00D14095" w:rsidP="00EC10C5">
            <w:pPr>
              <w:rPr>
                <w:rFonts w:asciiTheme="minorHAnsi" w:hAnsiTheme="minorHAnsi"/>
                <w:sz w:val="23"/>
                <w:szCs w:val="23"/>
              </w:rPr>
            </w:pPr>
            <w:r w:rsidRPr="00D14095">
              <w:rPr>
                <w:rFonts w:asciiTheme="minorHAnsi" w:hAnsiTheme="minorHAnsi"/>
                <w:szCs w:val="23"/>
              </w:rPr>
              <w:t xml:space="preserve">A single bacterium is put in a container with plenty of food for bacteria. After 30 minutes the bacterium divides into two bacteria. </w:t>
            </w:r>
            <w:r w:rsidRPr="00D14095">
              <w:rPr>
                <w:rFonts w:ascii="Calibri" w:hAnsi="Calibri"/>
                <w:szCs w:val="23"/>
              </w:rPr>
              <w:t>Then, every 30 minutes, each bacterium in the container divides in two. As a result, population size doubles every 30 minutes.</w:t>
            </w:r>
          </w:p>
          <w:p w14:paraId="0DFC69DF" w14:textId="77777777" w:rsidR="00D14095" w:rsidRPr="00D14095" w:rsidRDefault="00D14095" w:rsidP="00EC10C5">
            <w:pPr>
              <w:rPr>
                <w:rFonts w:ascii="Calibri" w:hAnsi="Calibri"/>
                <w:sz w:val="16"/>
                <w:szCs w:val="16"/>
              </w:rPr>
            </w:pPr>
          </w:p>
          <w:p w14:paraId="27765818" w14:textId="0E7689B6" w:rsidR="00D14095" w:rsidRPr="00537ECD" w:rsidRDefault="00AE0EB3" w:rsidP="00D14095">
            <w:pPr>
              <w:rPr>
                <w:rFonts w:ascii="Calibri" w:hAnsi="Calibri"/>
                <w:sz w:val="23"/>
                <w:szCs w:val="23"/>
              </w:rPr>
            </w:pPr>
            <w:r>
              <w:rPr>
                <w:rFonts w:ascii="Calibri" w:hAnsi="Calibri"/>
                <w:b/>
                <w:szCs w:val="23"/>
              </w:rPr>
              <w:t>3</w:t>
            </w:r>
            <w:r w:rsidR="00D14095" w:rsidRPr="00D14095">
              <w:rPr>
                <w:rFonts w:ascii="Calibri" w:hAnsi="Calibri"/>
                <w:b/>
                <w:szCs w:val="23"/>
              </w:rPr>
              <w:t>.</w:t>
            </w:r>
            <w:r w:rsidR="00D14095" w:rsidRPr="00D14095">
              <w:rPr>
                <w:rFonts w:ascii="Calibri" w:hAnsi="Calibri"/>
                <w:szCs w:val="23"/>
              </w:rPr>
              <w:t xml:space="preserve"> Add to this figure to show how population size will double from</w:t>
            </w:r>
            <w:r w:rsidR="00D14095">
              <w:rPr>
                <w:rFonts w:ascii="Calibri" w:hAnsi="Calibri"/>
                <w:szCs w:val="23"/>
              </w:rPr>
              <w:t xml:space="preserve"> </w:t>
            </w:r>
            <w:r w:rsidR="00D14095" w:rsidRPr="00D14095">
              <w:rPr>
                <w:rFonts w:ascii="Calibri" w:hAnsi="Calibri"/>
                <w:szCs w:val="23"/>
              </w:rPr>
              <w:t>60 minutes to 90 minutes.</w:t>
            </w:r>
          </w:p>
        </w:tc>
        <w:tc>
          <w:tcPr>
            <w:tcW w:w="0" w:type="auto"/>
            <w:shd w:val="clear" w:color="auto" w:fill="auto"/>
            <w:vAlign w:val="center"/>
          </w:tcPr>
          <w:p w14:paraId="021E6086" w14:textId="77777777" w:rsidR="00D14095" w:rsidRPr="00C74C7D" w:rsidRDefault="00D14095" w:rsidP="00EC10C5">
            <w:pPr>
              <w:rPr>
                <w:rFonts w:ascii="Calibri" w:hAnsi="Calibri"/>
                <w:sz w:val="8"/>
                <w:szCs w:val="8"/>
              </w:rPr>
            </w:pPr>
          </w:p>
          <w:p w14:paraId="626992F3" w14:textId="77777777" w:rsidR="00D14095" w:rsidRPr="008B42DE" w:rsidRDefault="00D14095" w:rsidP="00EC10C5">
            <w:pPr>
              <w:rPr>
                <w:rFonts w:ascii="Calibri" w:hAnsi="Calibri"/>
              </w:rPr>
            </w:pPr>
            <w:r>
              <w:rPr>
                <w:rFonts w:ascii="Calibri" w:hAnsi="Calibri"/>
                <w:noProof/>
              </w:rPr>
              <w:drawing>
                <wp:inline distT="0" distB="0" distL="0" distR="0" wp14:anchorId="0F353E71" wp14:editId="08A92263">
                  <wp:extent cx="1719072" cy="13075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bacteria population growth.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719072" cy="13075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F02439" w14:textId="77777777" w:rsidR="00D14095" w:rsidRPr="0017000A" w:rsidRDefault="00D14095" w:rsidP="00D14095">
      <w:pPr>
        <w:rPr>
          <w:rFonts w:ascii="Calibri" w:hAnsi="Calibri"/>
          <w:sz w:val="8"/>
          <w:szCs w:val="8"/>
        </w:rPr>
      </w:pPr>
    </w:p>
    <w:p w14:paraId="24AA934C" w14:textId="7F92FF55" w:rsidR="00D14095" w:rsidRPr="00D14095" w:rsidRDefault="00AE0EB3" w:rsidP="00D14095">
      <w:pPr>
        <w:rPr>
          <w:rFonts w:ascii="Calibri" w:hAnsi="Calibri"/>
          <w:szCs w:val="23"/>
        </w:rPr>
      </w:pPr>
      <w:r>
        <w:rPr>
          <w:rFonts w:ascii="Calibri" w:hAnsi="Calibri"/>
          <w:b/>
          <w:szCs w:val="23"/>
        </w:rPr>
        <w:t>4</w:t>
      </w:r>
      <w:r w:rsidR="00D14095" w:rsidRPr="00D14095">
        <w:rPr>
          <w:rFonts w:ascii="Calibri" w:hAnsi="Calibri"/>
          <w:b/>
          <w:szCs w:val="23"/>
        </w:rPr>
        <w:t>.</w:t>
      </w:r>
      <w:r w:rsidR="00D14095" w:rsidRPr="00D14095">
        <w:rPr>
          <w:rFonts w:ascii="Calibri" w:hAnsi="Calibri"/>
          <w:szCs w:val="23"/>
        </w:rPr>
        <w:t xml:space="preserve"> Complete this table to show how many bacteria there will be at each time if the number of bacteria doubles every 30 minutes. </w:t>
      </w:r>
    </w:p>
    <w:p w14:paraId="3EE1965D" w14:textId="77777777" w:rsidR="006C6B44" w:rsidRPr="00D14095" w:rsidRDefault="006C6B44" w:rsidP="00AE5D90">
      <w:pPr>
        <w:rPr>
          <w:rFonts w:ascii="Calibri" w:hAnsi="Calibri"/>
          <w:color w:val="FF0000"/>
          <w:sz w:val="6"/>
          <w:szCs w:val="6"/>
        </w:rPr>
      </w:pPr>
    </w:p>
    <w:p w14:paraId="6F5239C3" w14:textId="77777777" w:rsidR="00555B6C" w:rsidRPr="00D93C76" w:rsidRDefault="00555B6C" w:rsidP="00555B6C">
      <w:pPr>
        <w:rPr>
          <w:rFonts w:ascii="Calibri" w:hAnsi="Calibri"/>
          <w:sz w:val="6"/>
          <w:szCs w:val="6"/>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464"/>
        <w:gridCol w:w="627"/>
        <w:gridCol w:w="627"/>
        <w:gridCol w:w="628"/>
        <w:gridCol w:w="790"/>
        <w:gridCol w:w="790"/>
        <w:gridCol w:w="790"/>
        <w:gridCol w:w="790"/>
        <w:gridCol w:w="790"/>
        <w:gridCol w:w="790"/>
        <w:gridCol w:w="1152"/>
      </w:tblGrid>
      <w:tr w:rsidR="00555B6C" w:rsidRPr="002D03E2" w14:paraId="32854FAD" w14:textId="77777777" w:rsidTr="006C0B79">
        <w:trPr>
          <w:jc w:val="center"/>
        </w:trPr>
        <w:tc>
          <w:tcPr>
            <w:tcW w:w="0" w:type="auto"/>
            <w:shd w:val="clear" w:color="auto" w:fill="auto"/>
            <w:vAlign w:val="center"/>
          </w:tcPr>
          <w:p w14:paraId="407ECEB9" w14:textId="77777777" w:rsidR="00555B6C" w:rsidRPr="008B42DE" w:rsidRDefault="00555B6C" w:rsidP="006C0B79">
            <w:pPr>
              <w:jc w:val="center"/>
              <w:rPr>
                <w:rFonts w:ascii="Calibri" w:hAnsi="Calibri" w:cs="Arial"/>
                <w:sz w:val="23"/>
                <w:szCs w:val="23"/>
              </w:rPr>
            </w:pPr>
            <w:r w:rsidRPr="008B42DE">
              <w:rPr>
                <w:rFonts w:ascii="Calibri" w:hAnsi="Calibri" w:cs="Arial"/>
                <w:sz w:val="23"/>
                <w:szCs w:val="23"/>
              </w:rPr>
              <w:t>Time</w:t>
            </w:r>
            <w:r>
              <w:rPr>
                <w:rFonts w:ascii="Calibri" w:hAnsi="Calibri" w:cs="Arial"/>
                <w:sz w:val="23"/>
                <w:szCs w:val="23"/>
              </w:rPr>
              <w:t xml:space="preserve"> (minutes)</w:t>
            </w:r>
          </w:p>
        </w:tc>
        <w:tc>
          <w:tcPr>
            <w:tcW w:w="0" w:type="auto"/>
            <w:shd w:val="clear" w:color="auto" w:fill="auto"/>
            <w:vAlign w:val="center"/>
          </w:tcPr>
          <w:p w14:paraId="5BCD63CD" w14:textId="77777777" w:rsidR="00555B6C" w:rsidRPr="008B42DE" w:rsidRDefault="00555B6C" w:rsidP="006C0B79">
            <w:pPr>
              <w:jc w:val="center"/>
              <w:rPr>
                <w:rFonts w:ascii="Calibri" w:hAnsi="Calibri" w:cs="Arial"/>
                <w:sz w:val="23"/>
                <w:szCs w:val="23"/>
              </w:rPr>
            </w:pPr>
            <w:r w:rsidRPr="008B42DE">
              <w:rPr>
                <w:rFonts w:ascii="Calibri" w:hAnsi="Calibri" w:cs="Arial"/>
                <w:sz w:val="23"/>
                <w:szCs w:val="23"/>
              </w:rPr>
              <w:t xml:space="preserve">0 </w:t>
            </w:r>
          </w:p>
        </w:tc>
        <w:tc>
          <w:tcPr>
            <w:tcW w:w="0" w:type="auto"/>
            <w:shd w:val="clear" w:color="auto" w:fill="auto"/>
            <w:vAlign w:val="center"/>
          </w:tcPr>
          <w:p w14:paraId="717A8C15" w14:textId="77777777" w:rsidR="00555B6C" w:rsidRPr="008B42DE" w:rsidRDefault="00555B6C" w:rsidP="006C0B79">
            <w:pPr>
              <w:jc w:val="center"/>
              <w:rPr>
                <w:rFonts w:ascii="Calibri" w:hAnsi="Calibri" w:cs="Arial"/>
                <w:sz w:val="23"/>
                <w:szCs w:val="23"/>
              </w:rPr>
            </w:pPr>
            <w:r w:rsidRPr="008B42DE">
              <w:rPr>
                <w:rFonts w:ascii="Calibri" w:hAnsi="Calibri" w:cs="Arial"/>
                <w:sz w:val="23"/>
                <w:szCs w:val="23"/>
              </w:rPr>
              <w:t xml:space="preserve">30 </w:t>
            </w:r>
          </w:p>
        </w:tc>
        <w:tc>
          <w:tcPr>
            <w:tcW w:w="0" w:type="auto"/>
            <w:shd w:val="clear" w:color="auto" w:fill="auto"/>
            <w:vAlign w:val="center"/>
          </w:tcPr>
          <w:p w14:paraId="055CEEF4" w14:textId="77777777" w:rsidR="00555B6C" w:rsidRPr="008B42DE" w:rsidRDefault="00555B6C" w:rsidP="006C0B79">
            <w:pPr>
              <w:jc w:val="center"/>
              <w:rPr>
                <w:rFonts w:ascii="Calibri" w:hAnsi="Calibri" w:cs="Arial"/>
                <w:sz w:val="23"/>
                <w:szCs w:val="23"/>
              </w:rPr>
            </w:pPr>
            <w:r>
              <w:rPr>
                <w:rFonts w:ascii="Calibri" w:hAnsi="Calibri" w:cs="Arial"/>
                <w:sz w:val="23"/>
                <w:szCs w:val="23"/>
              </w:rPr>
              <w:t>60</w:t>
            </w:r>
          </w:p>
        </w:tc>
        <w:tc>
          <w:tcPr>
            <w:tcW w:w="0" w:type="auto"/>
            <w:shd w:val="clear" w:color="auto" w:fill="auto"/>
            <w:vAlign w:val="center"/>
          </w:tcPr>
          <w:p w14:paraId="5947BAB7" w14:textId="77777777" w:rsidR="00555B6C" w:rsidRPr="008B42DE" w:rsidRDefault="00555B6C" w:rsidP="006C0B79">
            <w:pPr>
              <w:jc w:val="center"/>
              <w:rPr>
                <w:rFonts w:ascii="Calibri" w:hAnsi="Calibri" w:cs="Arial"/>
                <w:sz w:val="23"/>
                <w:szCs w:val="23"/>
              </w:rPr>
            </w:pPr>
            <w:r>
              <w:rPr>
                <w:rFonts w:ascii="Calibri" w:hAnsi="Calibri" w:cs="Arial"/>
                <w:sz w:val="23"/>
                <w:szCs w:val="23"/>
              </w:rPr>
              <w:t>90</w:t>
            </w:r>
          </w:p>
        </w:tc>
        <w:tc>
          <w:tcPr>
            <w:tcW w:w="0" w:type="auto"/>
            <w:shd w:val="clear" w:color="auto" w:fill="auto"/>
            <w:vAlign w:val="center"/>
          </w:tcPr>
          <w:p w14:paraId="2FD2E189" w14:textId="77777777" w:rsidR="00555B6C" w:rsidRPr="008B42DE" w:rsidRDefault="00555B6C" w:rsidP="006C0B79">
            <w:pPr>
              <w:jc w:val="center"/>
              <w:rPr>
                <w:rFonts w:ascii="Calibri" w:hAnsi="Calibri" w:cs="Arial"/>
                <w:sz w:val="23"/>
                <w:szCs w:val="23"/>
              </w:rPr>
            </w:pPr>
            <w:r>
              <w:rPr>
                <w:rFonts w:ascii="Calibri" w:hAnsi="Calibri" w:cs="Arial"/>
                <w:sz w:val="23"/>
                <w:szCs w:val="23"/>
              </w:rPr>
              <w:t>120</w:t>
            </w:r>
          </w:p>
        </w:tc>
        <w:tc>
          <w:tcPr>
            <w:tcW w:w="0" w:type="auto"/>
            <w:shd w:val="clear" w:color="auto" w:fill="auto"/>
            <w:vAlign w:val="center"/>
          </w:tcPr>
          <w:p w14:paraId="4823238E" w14:textId="77777777" w:rsidR="00555B6C" w:rsidRPr="008B42DE" w:rsidRDefault="00555B6C" w:rsidP="006C0B79">
            <w:pPr>
              <w:jc w:val="center"/>
              <w:rPr>
                <w:rFonts w:ascii="Calibri" w:hAnsi="Calibri" w:cs="Arial"/>
                <w:sz w:val="23"/>
                <w:szCs w:val="23"/>
              </w:rPr>
            </w:pPr>
            <w:r>
              <w:rPr>
                <w:rFonts w:ascii="Calibri" w:hAnsi="Calibri" w:cs="Arial"/>
                <w:sz w:val="23"/>
                <w:szCs w:val="23"/>
              </w:rPr>
              <w:t>150</w:t>
            </w:r>
          </w:p>
        </w:tc>
        <w:tc>
          <w:tcPr>
            <w:tcW w:w="0" w:type="auto"/>
            <w:shd w:val="clear" w:color="auto" w:fill="auto"/>
            <w:vAlign w:val="center"/>
          </w:tcPr>
          <w:p w14:paraId="0717CFD0" w14:textId="77777777" w:rsidR="00555B6C" w:rsidRPr="008B42DE" w:rsidRDefault="00555B6C" w:rsidP="006C0B79">
            <w:pPr>
              <w:jc w:val="center"/>
              <w:rPr>
                <w:rFonts w:ascii="Calibri" w:hAnsi="Calibri" w:cs="Arial"/>
                <w:sz w:val="23"/>
                <w:szCs w:val="23"/>
              </w:rPr>
            </w:pPr>
            <w:r>
              <w:rPr>
                <w:rFonts w:ascii="Calibri" w:hAnsi="Calibri" w:cs="Arial"/>
                <w:sz w:val="23"/>
                <w:szCs w:val="23"/>
              </w:rPr>
              <w:t>180</w:t>
            </w:r>
          </w:p>
        </w:tc>
        <w:tc>
          <w:tcPr>
            <w:tcW w:w="0" w:type="auto"/>
            <w:shd w:val="clear" w:color="auto" w:fill="auto"/>
            <w:vAlign w:val="center"/>
          </w:tcPr>
          <w:p w14:paraId="378C0E25" w14:textId="77777777" w:rsidR="00555B6C" w:rsidRPr="008B42DE" w:rsidRDefault="00555B6C" w:rsidP="006C0B79">
            <w:pPr>
              <w:jc w:val="center"/>
              <w:rPr>
                <w:rFonts w:ascii="Calibri" w:hAnsi="Calibri" w:cs="Arial"/>
                <w:sz w:val="23"/>
                <w:szCs w:val="23"/>
              </w:rPr>
            </w:pPr>
            <w:r>
              <w:rPr>
                <w:rFonts w:ascii="Calibri" w:hAnsi="Calibri" w:cs="Arial"/>
                <w:sz w:val="23"/>
                <w:szCs w:val="23"/>
              </w:rPr>
              <w:t>210</w:t>
            </w:r>
          </w:p>
        </w:tc>
        <w:tc>
          <w:tcPr>
            <w:tcW w:w="0" w:type="auto"/>
            <w:shd w:val="clear" w:color="auto" w:fill="auto"/>
            <w:vAlign w:val="center"/>
          </w:tcPr>
          <w:p w14:paraId="13076208" w14:textId="77777777" w:rsidR="00555B6C" w:rsidRPr="008B42DE" w:rsidRDefault="00555B6C" w:rsidP="006C0B79">
            <w:pPr>
              <w:jc w:val="center"/>
              <w:rPr>
                <w:rFonts w:ascii="Calibri" w:hAnsi="Calibri" w:cs="Arial"/>
                <w:sz w:val="23"/>
                <w:szCs w:val="23"/>
              </w:rPr>
            </w:pPr>
            <w:r>
              <w:rPr>
                <w:rFonts w:ascii="Calibri" w:hAnsi="Calibri" w:cs="Arial"/>
                <w:sz w:val="23"/>
                <w:szCs w:val="23"/>
              </w:rPr>
              <w:t>240</w:t>
            </w:r>
          </w:p>
        </w:tc>
        <w:tc>
          <w:tcPr>
            <w:tcW w:w="0" w:type="auto"/>
            <w:shd w:val="clear" w:color="auto" w:fill="auto"/>
            <w:vAlign w:val="center"/>
          </w:tcPr>
          <w:p w14:paraId="1D48966A" w14:textId="77777777" w:rsidR="00555B6C" w:rsidRPr="008B42DE" w:rsidRDefault="00555B6C" w:rsidP="006C0B79">
            <w:pPr>
              <w:jc w:val="center"/>
              <w:rPr>
                <w:rFonts w:ascii="Calibri" w:hAnsi="Calibri" w:cs="Arial"/>
                <w:sz w:val="23"/>
                <w:szCs w:val="23"/>
              </w:rPr>
            </w:pPr>
            <w:r>
              <w:rPr>
                <w:rFonts w:ascii="Calibri" w:hAnsi="Calibri" w:cs="Arial"/>
                <w:sz w:val="23"/>
                <w:szCs w:val="23"/>
              </w:rPr>
              <w:t>270</w:t>
            </w:r>
          </w:p>
        </w:tc>
        <w:tc>
          <w:tcPr>
            <w:tcW w:w="1152" w:type="dxa"/>
            <w:shd w:val="clear" w:color="auto" w:fill="auto"/>
            <w:vAlign w:val="center"/>
          </w:tcPr>
          <w:p w14:paraId="04BF1B41" w14:textId="77777777" w:rsidR="00555B6C" w:rsidRPr="008B42DE" w:rsidRDefault="00555B6C" w:rsidP="006C0B79">
            <w:pPr>
              <w:jc w:val="center"/>
              <w:rPr>
                <w:rFonts w:ascii="Calibri" w:hAnsi="Calibri" w:cs="Arial"/>
                <w:sz w:val="23"/>
                <w:szCs w:val="23"/>
              </w:rPr>
            </w:pPr>
            <w:r>
              <w:rPr>
                <w:rFonts w:ascii="Calibri" w:hAnsi="Calibri" w:cs="Arial"/>
                <w:sz w:val="23"/>
                <w:szCs w:val="23"/>
              </w:rPr>
              <w:t>300</w:t>
            </w:r>
          </w:p>
        </w:tc>
      </w:tr>
      <w:tr w:rsidR="00555B6C" w:rsidRPr="002D03E2" w14:paraId="06DADA71" w14:textId="77777777" w:rsidTr="006C0B79">
        <w:trPr>
          <w:trHeight w:val="432"/>
          <w:jc w:val="center"/>
        </w:trPr>
        <w:tc>
          <w:tcPr>
            <w:tcW w:w="0" w:type="auto"/>
            <w:shd w:val="clear" w:color="auto" w:fill="auto"/>
            <w:vAlign w:val="center"/>
          </w:tcPr>
          <w:p w14:paraId="3F4E6921" w14:textId="77777777" w:rsidR="00555B6C" w:rsidRPr="008B42DE" w:rsidRDefault="00555B6C" w:rsidP="006C0B79">
            <w:pPr>
              <w:jc w:val="center"/>
              <w:rPr>
                <w:rFonts w:ascii="Calibri" w:hAnsi="Calibri" w:cs="Arial"/>
                <w:sz w:val="23"/>
                <w:szCs w:val="23"/>
              </w:rPr>
            </w:pPr>
            <w:r w:rsidRPr="008B42DE">
              <w:rPr>
                <w:rFonts w:ascii="Calibri" w:hAnsi="Calibri" w:cs="Arial"/>
                <w:sz w:val="23"/>
                <w:szCs w:val="23"/>
              </w:rPr>
              <w:t># Bacteria</w:t>
            </w:r>
          </w:p>
        </w:tc>
        <w:tc>
          <w:tcPr>
            <w:tcW w:w="0" w:type="auto"/>
            <w:shd w:val="clear" w:color="auto" w:fill="auto"/>
            <w:vAlign w:val="center"/>
          </w:tcPr>
          <w:p w14:paraId="3E23E331" w14:textId="77777777" w:rsidR="00555B6C" w:rsidRPr="008B42DE" w:rsidRDefault="00555B6C" w:rsidP="006C0B79">
            <w:pPr>
              <w:jc w:val="center"/>
              <w:rPr>
                <w:rFonts w:ascii="Calibri" w:hAnsi="Calibri" w:cs="Arial"/>
                <w:sz w:val="23"/>
                <w:szCs w:val="23"/>
              </w:rPr>
            </w:pPr>
            <w:r w:rsidRPr="008B42DE">
              <w:rPr>
                <w:rFonts w:ascii="Calibri" w:hAnsi="Calibri" w:cs="Arial"/>
                <w:sz w:val="23"/>
                <w:szCs w:val="23"/>
              </w:rPr>
              <w:t>1</w:t>
            </w:r>
          </w:p>
        </w:tc>
        <w:tc>
          <w:tcPr>
            <w:tcW w:w="0" w:type="auto"/>
            <w:shd w:val="clear" w:color="auto" w:fill="auto"/>
            <w:vAlign w:val="center"/>
          </w:tcPr>
          <w:p w14:paraId="01CF9E3B" w14:textId="77777777" w:rsidR="00555B6C" w:rsidRPr="008B42DE" w:rsidRDefault="00555B6C" w:rsidP="006C0B79">
            <w:pPr>
              <w:jc w:val="center"/>
              <w:rPr>
                <w:rFonts w:ascii="Calibri" w:hAnsi="Calibri" w:cs="Arial"/>
                <w:sz w:val="23"/>
                <w:szCs w:val="23"/>
              </w:rPr>
            </w:pPr>
            <w:r>
              <w:rPr>
                <w:rFonts w:ascii="Calibri" w:hAnsi="Calibri" w:cs="Arial"/>
                <w:sz w:val="23"/>
                <w:szCs w:val="23"/>
              </w:rPr>
              <w:t>2</w:t>
            </w:r>
          </w:p>
        </w:tc>
        <w:tc>
          <w:tcPr>
            <w:tcW w:w="0" w:type="auto"/>
            <w:shd w:val="clear" w:color="auto" w:fill="auto"/>
          </w:tcPr>
          <w:p w14:paraId="14F5DF3B" w14:textId="77777777" w:rsidR="00555B6C" w:rsidRPr="008B42DE" w:rsidRDefault="00555B6C" w:rsidP="006C0B79">
            <w:pPr>
              <w:rPr>
                <w:rFonts w:ascii="Calibri" w:hAnsi="Calibri" w:cs="Arial"/>
                <w:sz w:val="23"/>
                <w:szCs w:val="23"/>
              </w:rPr>
            </w:pPr>
          </w:p>
        </w:tc>
        <w:tc>
          <w:tcPr>
            <w:tcW w:w="0" w:type="auto"/>
            <w:shd w:val="clear" w:color="auto" w:fill="auto"/>
          </w:tcPr>
          <w:p w14:paraId="37818AD7" w14:textId="77777777" w:rsidR="00555B6C" w:rsidRPr="008B42DE" w:rsidRDefault="00555B6C" w:rsidP="006C0B79">
            <w:pPr>
              <w:rPr>
                <w:rFonts w:ascii="Calibri" w:hAnsi="Calibri" w:cs="Arial"/>
                <w:sz w:val="23"/>
                <w:szCs w:val="23"/>
              </w:rPr>
            </w:pPr>
          </w:p>
        </w:tc>
        <w:tc>
          <w:tcPr>
            <w:tcW w:w="0" w:type="auto"/>
            <w:shd w:val="clear" w:color="auto" w:fill="auto"/>
          </w:tcPr>
          <w:p w14:paraId="7FB8319E" w14:textId="77777777" w:rsidR="00555B6C" w:rsidRPr="008B42DE" w:rsidRDefault="00555B6C" w:rsidP="006C0B79">
            <w:pPr>
              <w:rPr>
                <w:rFonts w:ascii="Calibri" w:hAnsi="Calibri" w:cs="Arial"/>
                <w:sz w:val="23"/>
                <w:szCs w:val="23"/>
              </w:rPr>
            </w:pPr>
          </w:p>
        </w:tc>
        <w:tc>
          <w:tcPr>
            <w:tcW w:w="0" w:type="auto"/>
            <w:shd w:val="clear" w:color="auto" w:fill="auto"/>
          </w:tcPr>
          <w:p w14:paraId="58548098" w14:textId="77777777" w:rsidR="00555B6C" w:rsidRPr="008B42DE" w:rsidRDefault="00555B6C" w:rsidP="006C0B79">
            <w:pPr>
              <w:rPr>
                <w:rFonts w:ascii="Calibri" w:hAnsi="Calibri" w:cs="Arial"/>
                <w:sz w:val="23"/>
                <w:szCs w:val="23"/>
              </w:rPr>
            </w:pPr>
          </w:p>
        </w:tc>
        <w:tc>
          <w:tcPr>
            <w:tcW w:w="0" w:type="auto"/>
            <w:shd w:val="clear" w:color="auto" w:fill="auto"/>
          </w:tcPr>
          <w:p w14:paraId="3CD62D59" w14:textId="77777777" w:rsidR="00555B6C" w:rsidRPr="008B42DE" w:rsidRDefault="00555B6C" w:rsidP="006C0B79">
            <w:pPr>
              <w:rPr>
                <w:rFonts w:ascii="Calibri" w:hAnsi="Calibri" w:cs="Arial"/>
                <w:sz w:val="23"/>
                <w:szCs w:val="23"/>
              </w:rPr>
            </w:pPr>
          </w:p>
        </w:tc>
        <w:tc>
          <w:tcPr>
            <w:tcW w:w="0" w:type="auto"/>
            <w:shd w:val="clear" w:color="auto" w:fill="auto"/>
          </w:tcPr>
          <w:p w14:paraId="7F9678E8" w14:textId="77777777" w:rsidR="00555B6C" w:rsidRPr="008B42DE" w:rsidRDefault="00555B6C" w:rsidP="006C0B79">
            <w:pPr>
              <w:rPr>
                <w:rFonts w:ascii="Calibri" w:hAnsi="Calibri" w:cs="Arial"/>
                <w:sz w:val="23"/>
                <w:szCs w:val="23"/>
              </w:rPr>
            </w:pPr>
          </w:p>
        </w:tc>
        <w:tc>
          <w:tcPr>
            <w:tcW w:w="0" w:type="auto"/>
            <w:shd w:val="clear" w:color="auto" w:fill="auto"/>
          </w:tcPr>
          <w:p w14:paraId="4AA96AB8" w14:textId="77777777" w:rsidR="00555B6C" w:rsidRPr="008B42DE" w:rsidRDefault="00555B6C" w:rsidP="006C0B79">
            <w:pPr>
              <w:rPr>
                <w:rFonts w:ascii="Calibri" w:hAnsi="Calibri" w:cs="Arial"/>
                <w:sz w:val="23"/>
                <w:szCs w:val="23"/>
              </w:rPr>
            </w:pPr>
          </w:p>
        </w:tc>
        <w:tc>
          <w:tcPr>
            <w:tcW w:w="0" w:type="auto"/>
            <w:shd w:val="clear" w:color="auto" w:fill="auto"/>
          </w:tcPr>
          <w:p w14:paraId="606FFA38" w14:textId="77777777" w:rsidR="00555B6C" w:rsidRPr="008B42DE" w:rsidRDefault="00555B6C" w:rsidP="006C0B79">
            <w:pPr>
              <w:rPr>
                <w:rFonts w:ascii="Calibri" w:hAnsi="Calibri" w:cs="Arial"/>
                <w:sz w:val="23"/>
                <w:szCs w:val="23"/>
              </w:rPr>
            </w:pPr>
          </w:p>
        </w:tc>
        <w:tc>
          <w:tcPr>
            <w:tcW w:w="1152" w:type="dxa"/>
            <w:shd w:val="clear" w:color="auto" w:fill="auto"/>
          </w:tcPr>
          <w:p w14:paraId="42DF2D54" w14:textId="77777777" w:rsidR="00555B6C" w:rsidRPr="008B42DE" w:rsidRDefault="00555B6C" w:rsidP="006C0B79">
            <w:pPr>
              <w:rPr>
                <w:rFonts w:ascii="Calibri" w:hAnsi="Calibri" w:cs="Arial"/>
                <w:sz w:val="23"/>
                <w:szCs w:val="23"/>
              </w:rPr>
            </w:pPr>
          </w:p>
        </w:tc>
      </w:tr>
    </w:tbl>
    <w:p w14:paraId="14FADC3F" w14:textId="77777777" w:rsidR="00555B6C" w:rsidRPr="005260C5" w:rsidRDefault="00555B6C" w:rsidP="00555B6C">
      <w:pPr>
        <w:rPr>
          <w:rFonts w:ascii="Calibri" w:hAnsi="Calibri"/>
          <w:b/>
          <w:sz w:val="16"/>
          <w:szCs w:val="1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4219"/>
      </w:tblGrid>
      <w:tr w:rsidR="00555B6C" w:rsidRPr="007633A1" w14:paraId="0AB63910" w14:textId="77777777" w:rsidTr="00AE0EB3">
        <w:trPr>
          <w:jc w:val="center"/>
        </w:trPr>
        <w:tc>
          <w:tcPr>
            <w:tcW w:w="0" w:type="auto"/>
            <w:tcBorders>
              <w:top w:val="nil"/>
              <w:left w:val="nil"/>
              <w:bottom w:val="nil"/>
            </w:tcBorders>
            <w:shd w:val="clear" w:color="auto" w:fill="auto"/>
          </w:tcPr>
          <w:p w14:paraId="76E02364" w14:textId="77777777" w:rsidR="00537ECD" w:rsidRPr="00537ECD" w:rsidRDefault="00537ECD" w:rsidP="006C0B79">
            <w:pPr>
              <w:rPr>
                <w:rFonts w:ascii="Calibri" w:hAnsi="Calibri"/>
                <w:b/>
                <w:sz w:val="16"/>
                <w:szCs w:val="16"/>
              </w:rPr>
            </w:pPr>
          </w:p>
          <w:p w14:paraId="0FBAB09D" w14:textId="19A76868" w:rsidR="00555B6C" w:rsidRPr="00537ECD" w:rsidRDefault="00AE0EB3" w:rsidP="006C0B79">
            <w:pPr>
              <w:rPr>
                <w:rFonts w:ascii="Calibri" w:hAnsi="Calibri"/>
                <w:sz w:val="23"/>
                <w:szCs w:val="23"/>
              </w:rPr>
            </w:pPr>
            <w:r>
              <w:rPr>
                <w:rFonts w:ascii="Calibri" w:hAnsi="Calibri"/>
                <w:b/>
                <w:szCs w:val="23"/>
              </w:rPr>
              <w:t>5</w:t>
            </w:r>
            <w:r w:rsidR="00555B6C" w:rsidRPr="00D14095">
              <w:rPr>
                <w:rFonts w:ascii="Calibri" w:hAnsi="Calibri"/>
                <w:b/>
                <w:szCs w:val="23"/>
              </w:rPr>
              <w:t>.</w:t>
            </w:r>
            <w:r w:rsidR="00555B6C" w:rsidRPr="00D14095">
              <w:rPr>
                <w:rFonts w:ascii="Calibri" w:hAnsi="Calibri"/>
                <w:szCs w:val="23"/>
              </w:rPr>
              <w:t xml:space="preserve"> Graph the number of bacteria at each time. Connect the points to show the population growth curve.</w:t>
            </w:r>
          </w:p>
          <w:p w14:paraId="08161F20" w14:textId="77777777" w:rsidR="00555B6C" w:rsidRPr="00537ECD" w:rsidRDefault="00555B6C" w:rsidP="006C0B79">
            <w:pPr>
              <w:rPr>
                <w:rFonts w:ascii="Calibri" w:hAnsi="Calibri"/>
                <w:b/>
                <w:sz w:val="23"/>
                <w:szCs w:val="23"/>
              </w:rPr>
            </w:pPr>
          </w:p>
          <w:p w14:paraId="53B4C8EB" w14:textId="7E2F02D5" w:rsidR="00757B60" w:rsidRPr="00D93C76" w:rsidRDefault="00AE0EB3" w:rsidP="006C0B79">
            <w:pPr>
              <w:rPr>
                <w:rFonts w:ascii="Calibri" w:hAnsi="Calibri"/>
              </w:rPr>
            </w:pPr>
            <w:r>
              <w:rPr>
                <w:rFonts w:ascii="Calibri" w:hAnsi="Calibri"/>
                <w:b/>
                <w:szCs w:val="23"/>
              </w:rPr>
              <w:t>6</w:t>
            </w:r>
            <w:r w:rsidR="00757B60" w:rsidRPr="00D14095">
              <w:rPr>
                <w:rFonts w:ascii="Calibri" w:hAnsi="Calibri"/>
                <w:b/>
                <w:szCs w:val="23"/>
              </w:rPr>
              <w:t>.</w:t>
            </w:r>
            <w:r w:rsidR="00757B60" w:rsidRPr="00D14095">
              <w:rPr>
                <w:rFonts w:ascii="Calibri" w:hAnsi="Calibri"/>
                <w:szCs w:val="23"/>
              </w:rPr>
              <w:t xml:space="preserve"> Why did population size increase slowly at the beginning and more rapidly at later times?</w:t>
            </w:r>
          </w:p>
          <w:p w14:paraId="598CC559" w14:textId="77777777" w:rsidR="00757B60" w:rsidRDefault="00757B60" w:rsidP="006C0B79">
            <w:pPr>
              <w:rPr>
                <w:rFonts w:asciiTheme="minorHAnsi" w:hAnsiTheme="minorHAnsi"/>
                <w:sz w:val="23"/>
                <w:szCs w:val="23"/>
              </w:rPr>
            </w:pPr>
          </w:p>
          <w:p w14:paraId="087BC958" w14:textId="77777777" w:rsidR="00555B6C" w:rsidRDefault="00555B6C" w:rsidP="006C0B79">
            <w:pPr>
              <w:rPr>
                <w:rFonts w:asciiTheme="minorHAnsi" w:hAnsiTheme="minorHAnsi"/>
                <w:sz w:val="23"/>
                <w:szCs w:val="23"/>
              </w:rPr>
            </w:pPr>
          </w:p>
          <w:p w14:paraId="0FE7D890" w14:textId="77777777" w:rsidR="000358F8" w:rsidRDefault="000358F8" w:rsidP="006C0B79">
            <w:pPr>
              <w:rPr>
                <w:rFonts w:asciiTheme="minorHAnsi" w:hAnsiTheme="minorHAnsi"/>
                <w:sz w:val="23"/>
                <w:szCs w:val="23"/>
              </w:rPr>
            </w:pPr>
          </w:p>
          <w:p w14:paraId="4C6BCA81" w14:textId="77777777" w:rsidR="000358F8" w:rsidRDefault="000358F8" w:rsidP="006C0B79">
            <w:pPr>
              <w:rPr>
                <w:rFonts w:asciiTheme="minorHAnsi" w:hAnsiTheme="minorHAnsi"/>
                <w:sz w:val="23"/>
                <w:szCs w:val="23"/>
              </w:rPr>
            </w:pPr>
          </w:p>
          <w:p w14:paraId="5E44878F" w14:textId="77777777" w:rsidR="000358F8" w:rsidRDefault="000358F8" w:rsidP="006C0B79">
            <w:pPr>
              <w:rPr>
                <w:rFonts w:asciiTheme="minorHAnsi" w:hAnsiTheme="minorHAnsi"/>
                <w:sz w:val="23"/>
                <w:szCs w:val="23"/>
              </w:rPr>
            </w:pPr>
          </w:p>
          <w:p w14:paraId="06116AD8" w14:textId="77777777" w:rsidR="000358F8" w:rsidRDefault="000358F8" w:rsidP="006C0B79">
            <w:pPr>
              <w:rPr>
                <w:rFonts w:asciiTheme="minorHAnsi" w:hAnsiTheme="minorHAnsi"/>
                <w:sz w:val="23"/>
                <w:szCs w:val="23"/>
              </w:rPr>
            </w:pPr>
          </w:p>
          <w:p w14:paraId="608E7660" w14:textId="77777777" w:rsidR="00555B6C" w:rsidRPr="00233351" w:rsidRDefault="00555B6C" w:rsidP="000358F8">
            <w:pPr>
              <w:rPr>
                <w:rFonts w:ascii="Calibri" w:hAnsi="Calibri"/>
                <w:sz w:val="23"/>
                <w:szCs w:val="23"/>
              </w:rPr>
            </w:pPr>
          </w:p>
        </w:tc>
        <w:tc>
          <w:tcPr>
            <w:tcW w:w="0" w:type="auto"/>
            <w:shd w:val="clear" w:color="auto" w:fill="auto"/>
          </w:tcPr>
          <w:p w14:paraId="54603AA2" w14:textId="77777777" w:rsidR="00555B6C" w:rsidRPr="008B42DE" w:rsidRDefault="00555B6C" w:rsidP="006C0B79">
            <w:pPr>
              <w:rPr>
                <w:rFonts w:ascii="Calibri" w:hAnsi="Calibri"/>
              </w:rPr>
            </w:pPr>
            <w:r>
              <w:rPr>
                <w:rFonts w:ascii="Calibri" w:hAnsi="Calibri"/>
                <w:noProof/>
              </w:rPr>
              <w:drawing>
                <wp:inline distT="0" distB="0" distL="0" distR="0" wp14:anchorId="5B98DF51" wp14:editId="2737EDD2">
                  <wp:extent cx="2542032" cy="2542032"/>
                  <wp:effectExtent l="0" t="0" r="0" b="0"/>
                  <wp:docPr id="4" name="Picture 4" descr="figure bacteria popul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bacteria population graph"/>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9968" t="8310" r="26408" b="-554"/>
                          <a:stretch>
                            <a:fillRect/>
                          </a:stretch>
                        </pic:blipFill>
                        <pic:spPr bwMode="auto">
                          <a:xfrm>
                            <a:off x="0" y="0"/>
                            <a:ext cx="2542032" cy="2542032"/>
                          </a:xfrm>
                          <a:prstGeom prst="rect">
                            <a:avLst/>
                          </a:prstGeom>
                          <a:noFill/>
                          <a:ln>
                            <a:noFill/>
                          </a:ln>
                        </pic:spPr>
                      </pic:pic>
                    </a:graphicData>
                  </a:graphic>
                </wp:inline>
              </w:drawing>
            </w:r>
          </w:p>
        </w:tc>
      </w:tr>
    </w:tbl>
    <w:p w14:paraId="0BB7D6FC" w14:textId="77777777" w:rsidR="00D93C76" w:rsidRPr="005260C5" w:rsidRDefault="00D93C76" w:rsidP="00555B6C">
      <w:pPr>
        <w:rPr>
          <w:rFonts w:asciiTheme="minorHAnsi" w:hAnsiTheme="minorHAnsi"/>
          <w:sz w:val="16"/>
          <w:szCs w:val="16"/>
        </w:rPr>
      </w:pPr>
    </w:p>
    <w:p w14:paraId="683533D8" w14:textId="77777777" w:rsidR="00AE0EB3" w:rsidRDefault="00D93C76" w:rsidP="00555B6C">
      <w:pPr>
        <w:rPr>
          <w:rFonts w:asciiTheme="minorHAnsi" w:hAnsiTheme="minorHAnsi"/>
          <w:szCs w:val="23"/>
        </w:rPr>
      </w:pPr>
      <w:r w:rsidRPr="00D14095">
        <w:rPr>
          <w:rFonts w:asciiTheme="minorHAnsi" w:hAnsiTheme="minorHAnsi"/>
          <w:szCs w:val="23"/>
        </w:rPr>
        <w:t xml:space="preserve">Notice that, when population size doubles in each time interval, the number of bacteria in the population increases faster and faster as the population gets larger. </w:t>
      </w:r>
      <w:r w:rsidR="000358F8" w:rsidRPr="00D14095">
        <w:rPr>
          <w:rFonts w:asciiTheme="minorHAnsi" w:hAnsiTheme="minorHAnsi"/>
          <w:szCs w:val="23"/>
        </w:rPr>
        <w:t xml:space="preserve">This is an example of </w:t>
      </w:r>
      <w:r w:rsidR="000358F8" w:rsidRPr="004624B2">
        <w:rPr>
          <w:rFonts w:asciiTheme="minorHAnsi" w:hAnsiTheme="minorHAnsi"/>
          <w:b/>
          <w:szCs w:val="23"/>
        </w:rPr>
        <w:t>exponential population growth</w:t>
      </w:r>
      <w:r w:rsidR="000358F8" w:rsidRPr="00D14095">
        <w:rPr>
          <w:rFonts w:asciiTheme="minorHAnsi" w:hAnsiTheme="minorHAnsi"/>
          <w:szCs w:val="23"/>
        </w:rPr>
        <w:t>. In exponential population growth, the rate of population growth increases as population size increases.</w:t>
      </w:r>
    </w:p>
    <w:p w14:paraId="26BF2F8E" w14:textId="6C8C94CB" w:rsidR="00995C8D" w:rsidRPr="005260C5" w:rsidRDefault="00995C8D" w:rsidP="00555B6C">
      <w:pPr>
        <w:rPr>
          <w:rFonts w:ascii="Calibri" w:hAnsi="Calibri"/>
          <w:b/>
          <w:sz w:val="16"/>
          <w:szCs w:val="16"/>
        </w:rPr>
      </w:pPr>
    </w:p>
    <w:p w14:paraId="743719CE" w14:textId="41AD8F98" w:rsidR="007D250F" w:rsidRPr="00A62419" w:rsidRDefault="00A62419" w:rsidP="00AE0EB3">
      <w:pPr>
        <w:rPr>
          <w:rFonts w:asciiTheme="minorHAnsi" w:hAnsiTheme="minorHAnsi"/>
        </w:rPr>
      </w:pPr>
      <w:bookmarkStart w:id="3" w:name="_Hlk128983311"/>
      <w:bookmarkStart w:id="4" w:name="_Hlk128630502"/>
      <w:r w:rsidRPr="00A62419">
        <w:rPr>
          <w:rFonts w:asciiTheme="minorHAnsi" w:hAnsiTheme="minorHAnsi"/>
          <w:b/>
        </w:rPr>
        <w:t>7.</w:t>
      </w:r>
      <w:r w:rsidRPr="00A62419">
        <w:rPr>
          <w:rFonts w:asciiTheme="minorHAnsi" w:hAnsiTheme="minorHAnsi"/>
        </w:rPr>
        <w:t xml:space="preserve"> What evidence supports the conclusion that the whooping crane population also showed</w:t>
      </w:r>
      <w:bookmarkEnd w:id="3"/>
      <w:r w:rsidRPr="00A62419">
        <w:rPr>
          <w:rFonts w:asciiTheme="minorHAnsi" w:hAnsiTheme="minorHAnsi"/>
        </w:rPr>
        <w:t xml:space="preserve"> roughly exponential population growth? (Hint: See the table on the previous page.)</w:t>
      </w:r>
      <w:bookmarkEnd w:id="4"/>
    </w:p>
    <w:p w14:paraId="42F46F23" w14:textId="77777777" w:rsidR="005260C5" w:rsidRDefault="005260C5" w:rsidP="00AE0EB3">
      <w:pPr>
        <w:rPr>
          <w:rFonts w:asciiTheme="minorHAnsi" w:hAnsiTheme="minorHAnsi"/>
        </w:rPr>
      </w:pPr>
    </w:p>
    <w:p w14:paraId="75820675" w14:textId="13125FDD" w:rsidR="00595C60" w:rsidRDefault="00595C60" w:rsidP="00AE0EB3">
      <w:pPr>
        <w:rPr>
          <w:rFonts w:asciiTheme="minorHAnsi" w:hAnsiTheme="minorHAnsi"/>
        </w:rPr>
      </w:pPr>
    </w:p>
    <w:p w14:paraId="7A839ADD" w14:textId="32A816DE" w:rsidR="00662AC3" w:rsidRDefault="00662AC3" w:rsidP="00AE0EB3">
      <w:pPr>
        <w:rPr>
          <w:rFonts w:asciiTheme="minorHAnsi" w:hAnsiTheme="minorHAnsi"/>
        </w:rPr>
      </w:pPr>
    </w:p>
    <w:p w14:paraId="2A267D49" w14:textId="77777777" w:rsidR="00A81EA3" w:rsidRDefault="00A81EA3" w:rsidP="00AE0EB3">
      <w:pPr>
        <w:rPr>
          <w:rFonts w:asciiTheme="minorHAnsi" w:hAnsiTheme="minorHAnsi"/>
        </w:rPr>
      </w:pPr>
    </w:p>
    <w:p w14:paraId="104100DB" w14:textId="74E9030A" w:rsidR="00662AC3" w:rsidRPr="00A81EA3" w:rsidRDefault="00662AC3" w:rsidP="00AE0EB3">
      <w:pPr>
        <w:rPr>
          <w:rFonts w:asciiTheme="minorHAnsi" w:hAnsiTheme="minorHAnsi"/>
          <w:sz w:val="12"/>
          <w:szCs w:val="12"/>
        </w:rPr>
      </w:pPr>
    </w:p>
    <w:p w14:paraId="43EF7956" w14:textId="5E54C5E7" w:rsidR="007D250F" w:rsidRPr="007D250F" w:rsidRDefault="007D250F" w:rsidP="007D250F">
      <w:pPr>
        <w:rPr>
          <w:rFonts w:ascii="Calibri" w:hAnsi="Calibri"/>
        </w:rPr>
      </w:pPr>
      <w:bookmarkStart w:id="5" w:name="_Hlk128975608"/>
      <w:r w:rsidRPr="007D250F">
        <w:rPr>
          <w:rFonts w:ascii="Calibri" w:hAnsi="Calibri"/>
          <w:b/>
        </w:rPr>
        <w:t>8a.</w:t>
      </w:r>
      <w:r w:rsidRPr="007D250F">
        <w:rPr>
          <w:rFonts w:ascii="Calibri" w:hAnsi="Calibri"/>
        </w:rPr>
        <w:t xml:space="preserve"> Can exponential growth of</w:t>
      </w:r>
      <w:r w:rsidR="00A81EA3">
        <w:rPr>
          <w:rFonts w:ascii="Calibri" w:hAnsi="Calibri"/>
        </w:rPr>
        <w:t xml:space="preserve"> the </w:t>
      </w:r>
      <w:r w:rsidRPr="007D250F">
        <w:rPr>
          <w:rFonts w:ascii="Calibri" w:hAnsi="Calibri"/>
        </w:rPr>
        <w:t xml:space="preserve">bacterial population continue forever?  yes ___   no ___   </w:t>
      </w:r>
    </w:p>
    <w:p w14:paraId="120F071A" w14:textId="77777777" w:rsidR="007D250F" w:rsidRPr="007D250F" w:rsidRDefault="007D250F" w:rsidP="007D250F">
      <w:pPr>
        <w:rPr>
          <w:rFonts w:ascii="Calibri" w:hAnsi="Calibri"/>
          <w:b/>
          <w:sz w:val="12"/>
          <w:szCs w:val="12"/>
        </w:rPr>
      </w:pPr>
    </w:p>
    <w:p w14:paraId="550EC137" w14:textId="00E5FC5C" w:rsidR="007D250F" w:rsidRPr="008C3E54" w:rsidRDefault="007D250F" w:rsidP="007D250F">
      <w:pPr>
        <w:rPr>
          <w:rFonts w:ascii="Calibri" w:hAnsi="Calibri"/>
          <w:sz w:val="23"/>
          <w:szCs w:val="23"/>
        </w:rPr>
      </w:pPr>
      <w:r w:rsidRPr="007D250F">
        <w:rPr>
          <w:rFonts w:ascii="Calibri" w:hAnsi="Calibri"/>
          <w:b/>
        </w:rPr>
        <w:t xml:space="preserve">8b. </w:t>
      </w:r>
      <w:r w:rsidRPr="007D250F">
        <w:rPr>
          <w:rFonts w:ascii="Calibri" w:hAnsi="Calibri"/>
        </w:rPr>
        <w:t>Why or why not?</w:t>
      </w:r>
    </w:p>
    <w:bookmarkEnd w:id="5"/>
    <w:p w14:paraId="5825F9DD" w14:textId="77777777" w:rsidR="007D250F" w:rsidRPr="00AE0EB3" w:rsidRDefault="007D250F" w:rsidP="00AE0EB3">
      <w:pPr>
        <w:rPr>
          <w:rFonts w:asciiTheme="minorHAnsi" w:hAnsiTheme="minorHAnsi"/>
        </w:rPr>
      </w:pPr>
    </w:p>
    <w:p w14:paraId="45716306" w14:textId="77777777" w:rsidR="00D33606" w:rsidRPr="002E3D41" w:rsidRDefault="00D33606" w:rsidP="00D33606">
      <w:pPr>
        <w:rPr>
          <w:rFonts w:ascii="Calibri" w:hAnsi="Calibri" w:cs="Arial"/>
        </w:rPr>
      </w:pPr>
      <w:r>
        <w:rPr>
          <w:rFonts w:ascii="Calibri" w:hAnsi="Calibri"/>
          <w:b/>
          <w:szCs w:val="28"/>
        </w:rPr>
        <w:br w:type="page"/>
      </w:r>
    </w:p>
    <w:p w14:paraId="0D74A717" w14:textId="77777777" w:rsidR="00C31A07" w:rsidRPr="00AD1538" w:rsidRDefault="00C31A07" w:rsidP="00C31A07">
      <w:pPr>
        <w:jc w:val="center"/>
        <w:rPr>
          <w:rFonts w:ascii="Calibri" w:hAnsi="Calibri"/>
          <w:b/>
          <w:sz w:val="23"/>
          <w:szCs w:val="23"/>
        </w:rPr>
      </w:pPr>
      <w:r w:rsidRPr="000308E7">
        <w:rPr>
          <w:rFonts w:ascii="Calibri" w:hAnsi="Calibri"/>
          <w:b/>
          <w:szCs w:val="23"/>
        </w:rPr>
        <w:lastRenderedPageBreak/>
        <w:t>Limits on Population Growth</w:t>
      </w:r>
      <w:bookmarkStart w:id="6" w:name="_Hlk129148874"/>
    </w:p>
    <w:tbl>
      <w:tblPr>
        <w:tblStyle w:val="TableGrid"/>
        <w:tblW w:w="9504" w:type="dxa"/>
        <w:jc w:val="center"/>
        <w:tblLook w:val="04A0" w:firstRow="1" w:lastRow="0" w:firstColumn="1" w:lastColumn="0" w:noHBand="0" w:noVBand="1"/>
      </w:tblPr>
      <w:tblGrid>
        <w:gridCol w:w="6912"/>
        <w:gridCol w:w="2592"/>
      </w:tblGrid>
      <w:tr w:rsidR="00C31A07" w:rsidRPr="008E1698" w14:paraId="7F7A6862" w14:textId="77777777" w:rsidTr="000B1E34">
        <w:trPr>
          <w:jc w:val="center"/>
        </w:trPr>
        <w:tc>
          <w:tcPr>
            <w:tcW w:w="0" w:type="auto"/>
            <w:tcBorders>
              <w:top w:val="nil"/>
              <w:left w:val="nil"/>
              <w:bottom w:val="nil"/>
            </w:tcBorders>
          </w:tcPr>
          <w:p w14:paraId="4F3AD6FA" w14:textId="77777777" w:rsidR="00C31A07" w:rsidRPr="008E1698" w:rsidRDefault="00C31A07" w:rsidP="000B1E34">
            <w:pPr>
              <w:rPr>
                <w:rFonts w:ascii="Calibri" w:hAnsi="Calibri"/>
                <w:sz w:val="23"/>
                <w:szCs w:val="23"/>
              </w:rPr>
            </w:pPr>
            <w:r w:rsidRPr="008E1698">
              <w:rPr>
                <w:rFonts w:ascii="Calibri" w:hAnsi="Calibri"/>
                <w:b/>
                <w:sz w:val="23"/>
                <w:szCs w:val="23"/>
              </w:rPr>
              <w:t>9a</w:t>
            </w:r>
            <w:r w:rsidRPr="008E1698">
              <w:rPr>
                <w:rFonts w:ascii="Calibri" w:hAnsi="Calibri"/>
                <w:sz w:val="23"/>
                <w:szCs w:val="23"/>
              </w:rPr>
              <w:t>. This graph shows that, during the first twenty hours, population size increased from a few hundred bacteria to about ten million bacteria. After that, population growth slowed and then stopped. What are some possible reasons why population growth stopped for these bacterial populations?</w:t>
            </w:r>
          </w:p>
          <w:p w14:paraId="1F560273" w14:textId="77777777" w:rsidR="00C31A07" w:rsidRPr="008E1698" w:rsidRDefault="00C31A07" w:rsidP="000B1E34">
            <w:pPr>
              <w:rPr>
                <w:rFonts w:ascii="Calibri" w:hAnsi="Calibri"/>
                <w:b/>
                <w:sz w:val="23"/>
                <w:szCs w:val="23"/>
              </w:rPr>
            </w:pPr>
          </w:p>
        </w:tc>
        <w:tc>
          <w:tcPr>
            <w:tcW w:w="0" w:type="auto"/>
            <w:vAlign w:val="center"/>
          </w:tcPr>
          <w:p w14:paraId="41A8B026" w14:textId="77777777" w:rsidR="00C31A07" w:rsidRPr="008E1698" w:rsidRDefault="00C31A07" w:rsidP="000B1E34">
            <w:pPr>
              <w:jc w:val="center"/>
              <w:rPr>
                <w:sz w:val="23"/>
                <w:szCs w:val="23"/>
              </w:rPr>
            </w:pPr>
            <w:r w:rsidRPr="008E1698">
              <w:rPr>
                <w:noProof/>
                <w:sz w:val="23"/>
                <w:szCs w:val="23"/>
              </w:rPr>
              <w:drawing>
                <wp:inline distT="0" distB="0" distL="0" distR="0" wp14:anchorId="6AEBFF13" wp14:editId="7AA568C5">
                  <wp:extent cx="1508760" cy="1591056"/>
                  <wp:effectExtent l="0" t="0" r="0" b="952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1508760" cy="1591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037BDA" w14:textId="77777777" w:rsidR="00C31A07" w:rsidRPr="008E1698" w:rsidRDefault="00C31A07" w:rsidP="00C31A07">
      <w:pPr>
        <w:rPr>
          <w:rFonts w:ascii="Calibri" w:hAnsi="Calibri"/>
          <w:sz w:val="12"/>
          <w:szCs w:val="12"/>
        </w:rPr>
      </w:pPr>
    </w:p>
    <w:p w14:paraId="38E8CB80" w14:textId="77777777" w:rsidR="009353A8" w:rsidRPr="008E1698" w:rsidRDefault="009353A8" w:rsidP="009353A8">
      <w:pPr>
        <w:rPr>
          <w:rFonts w:ascii="Calibri" w:hAnsi="Calibri"/>
          <w:sz w:val="23"/>
          <w:szCs w:val="23"/>
        </w:rPr>
      </w:pPr>
      <w:bookmarkStart w:id="7" w:name="_Hlk129153291"/>
      <w:bookmarkStart w:id="8" w:name="_Hlk129233395"/>
      <w:r w:rsidRPr="008E1698">
        <w:rPr>
          <w:rFonts w:ascii="Calibri" w:hAnsi="Calibri"/>
          <w:b/>
          <w:sz w:val="23"/>
          <w:szCs w:val="23"/>
        </w:rPr>
        <w:t xml:space="preserve">9b. </w:t>
      </w:r>
      <w:r w:rsidRPr="008E1698">
        <w:rPr>
          <w:rFonts w:ascii="Calibri" w:hAnsi="Calibri"/>
          <w:sz w:val="23"/>
          <w:szCs w:val="23"/>
        </w:rPr>
        <w:t xml:space="preserve">As population size increases, competition </w:t>
      </w:r>
      <w:r>
        <w:rPr>
          <w:rFonts w:ascii="Calibri" w:hAnsi="Calibri"/>
          <w:sz w:val="23"/>
          <w:szCs w:val="23"/>
        </w:rPr>
        <w:t>for</w:t>
      </w:r>
      <w:r w:rsidRPr="008E1698">
        <w:rPr>
          <w:rFonts w:ascii="Calibri" w:hAnsi="Calibri"/>
          <w:sz w:val="23"/>
          <w:szCs w:val="23"/>
        </w:rPr>
        <w:t xml:space="preserve"> limited resources __</w:t>
      </w:r>
      <w:r>
        <w:rPr>
          <w:rFonts w:ascii="Calibri" w:hAnsi="Calibri"/>
          <w:sz w:val="23"/>
          <w:szCs w:val="23"/>
        </w:rPr>
        <w:t>_____</w:t>
      </w:r>
      <w:r w:rsidRPr="008E1698">
        <w:rPr>
          <w:rFonts w:ascii="Calibri" w:hAnsi="Calibri"/>
          <w:sz w:val="23"/>
          <w:szCs w:val="23"/>
        </w:rPr>
        <w:t xml:space="preserve">___________. </w:t>
      </w:r>
      <w:r>
        <w:rPr>
          <w:rFonts w:ascii="Calibri" w:hAnsi="Calibri"/>
          <w:sz w:val="23"/>
          <w:szCs w:val="23"/>
        </w:rPr>
        <w:t xml:space="preserve">An </w:t>
      </w:r>
    </w:p>
    <w:p w14:paraId="55D3C3D1" w14:textId="77777777" w:rsidR="009353A8" w:rsidRPr="00D97323" w:rsidRDefault="009353A8" w:rsidP="009353A8">
      <w:pPr>
        <w:rPr>
          <w:rFonts w:ascii="Calibri" w:hAnsi="Calibri"/>
          <w:sz w:val="20"/>
          <w:szCs w:val="20"/>
        </w:rPr>
      </w:pPr>
      <w:r w:rsidRPr="0013582E">
        <w:rPr>
          <w:rFonts w:ascii="Calibri" w:hAnsi="Calibri"/>
          <w:sz w:val="18"/>
          <w:szCs w:val="18"/>
        </w:rPr>
        <w:tab/>
      </w:r>
      <w:r w:rsidRPr="0013582E">
        <w:rPr>
          <w:rFonts w:ascii="Calibri" w:hAnsi="Calibri"/>
          <w:sz w:val="18"/>
          <w:szCs w:val="18"/>
        </w:rPr>
        <w:tab/>
        <w:t xml:space="preserve">   </w:t>
      </w:r>
      <w:r>
        <w:rPr>
          <w:rFonts w:ascii="Calibri" w:hAnsi="Calibri"/>
          <w:sz w:val="18"/>
          <w:szCs w:val="18"/>
        </w:rPr>
        <w:t xml:space="preserve">                                         </w:t>
      </w:r>
      <w:r>
        <w:rPr>
          <w:rFonts w:ascii="Calibri" w:hAnsi="Calibri"/>
          <w:sz w:val="18"/>
          <w:szCs w:val="18"/>
        </w:rPr>
        <w:tab/>
      </w:r>
      <w:r>
        <w:rPr>
          <w:rFonts w:ascii="Calibri" w:hAnsi="Calibri"/>
          <w:sz w:val="18"/>
          <w:szCs w:val="18"/>
        </w:rPr>
        <w:tab/>
      </w:r>
      <w:r>
        <w:rPr>
          <w:rFonts w:ascii="Calibri" w:hAnsi="Calibri"/>
          <w:sz w:val="18"/>
          <w:szCs w:val="18"/>
        </w:rPr>
        <w:tab/>
        <w:t xml:space="preserve">                                   </w:t>
      </w:r>
      <w:r w:rsidRPr="0013582E">
        <w:rPr>
          <w:rFonts w:ascii="Calibri" w:hAnsi="Calibri"/>
          <w:sz w:val="18"/>
          <w:szCs w:val="18"/>
        </w:rPr>
        <w:t xml:space="preserve"> </w:t>
      </w:r>
      <w:r>
        <w:rPr>
          <w:rFonts w:ascii="Calibri" w:hAnsi="Calibri"/>
          <w:sz w:val="18"/>
          <w:szCs w:val="18"/>
        </w:rPr>
        <w:t>(</w:t>
      </w:r>
      <w:r w:rsidRPr="0013582E">
        <w:rPr>
          <w:rFonts w:ascii="Calibri" w:hAnsi="Calibri"/>
          <w:sz w:val="18"/>
          <w:szCs w:val="18"/>
        </w:rPr>
        <w:t>decreases/increases)</w:t>
      </w:r>
    </w:p>
    <w:p w14:paraId="380C0C5B" w14:textId="77777777" w:rsidR="009353A8" w:rsidRDefault="009353A8" w:rsidP="009353A8">
      <w:pPr>
        <w:rPr>
          <w:rFonts w:ascii="Calibri" w:hAnsi="Calibri"/>
          <w:sz w:val="23"/>
          <w:szCs w:val="23"/>
        </w:rPr>
      </w:pPr>
      <w:r>
        <w:rPr>
          <w:rFonts w:ascii="Calibri" w:hAnsi="Calibri"/>
          <w:sz w:val="23"/>
          <w:szCs w:val="23"/>
        </w:rPr>
        <w:t xml:space="preserve">increase in competition results in increased </w:t>
      </w:r>
      <w:r w:rsidRPr="008E1698">
        <w:rPr>
          <w:rFonts w:ascii="Calibri" w:hAnsi="Calibri"/>
          <w:sz w:val="23"/>
          <w:szCs w:val="23"/>
        </w:rPr>
        <w:t xml:space="preserve">mortality and/or decreased reproduction, so population </w:t>
      </w:r>
    </w:p>
    <w:p w14:paraId="4142DA52" w14:textId="77777777" w:rsidR="009353A8" w:rsidRPr="004D5D03" w:rsidRDefault="009353A8" w:rsidP="009353A8">
      <w:pPr>
        <w:rPr>
          <w:rFonts w:ascii="Calibri" w:hAnsi="Calibri"/>
          <w:sz w:val="8"/>
          <w:szCs w:val="8"/>
        </w:rPr>
      </w:pPr>
    </w:p>
    <w:p w14:paraId="3CBE5EC5" w14:textId="77777777" w:rsidR="009353A8" w:rsidRDefault="009353A8" w:rsidP="009353A8">
      <w:pPr>
        <w:rPr>
          <w:rFonts w:ascii="Calibri" w:hAnsi="Calibri"/>
          <w:sz w:val="23"/>
          <w:szCs w:val="23"/>
        </w:rPr>
      </w:pPr>
      <w:r w:rsidRPr="008E1698">
        <w:rPr>
          <w:rFonts w:ascii="Calibri" w:hAnsi="Calibri"/>
          <w:sz w:val="23"/>
          <w:szCs w:val="23"/>
        </w:rPr>
        <w:t xml:space="preserve">growth slows and </w:t>
      </w:r>
      <w:bookmarkStart w:id="9" w:name="_Hlk128634841"/>
      <w:r w:rsidRPr="008E1698">
        <w:rPr>
          <w:rFonts w:ascii="Calibri" w:hAnsi="Calibri"/>
          <w:sz w:val="23"/>
          <w:szCs w:val="23"/>
        </w:rPr>
        <w:t>stops.</w:t>
      </w:r>
      <w:r>
        <w:rPr>
          <w:rFonts w:ascii="Calibri" w:hAnsi="Calibri"/>
          <w:sz w:val="23"/>
          <w:szCs w:val="23"/>
        </w:rPr>
        <w:t xml:space="preserve"> As a result, </w:t>
      </w:r>
      <w:r w:rsidRPr="008E1698">
        <w:rPr>
          <w:rFonts w:ascii="Calibri" w:hAnsi="Calibri"/>
          <w:sz w:val="23"/>
          <w:szCs w:val="23"/>
        </w:rPr>
        <w:t xml:space="preserve">population size reaches a </w:t>
      </w:r>
      <w:r>
        <w:rPr>
          <w:rFonts w:ascii="Calibri" w:hAnsi="Calibri"/>
          <w:sz w:val="23"/>
          <w:szCs w:val="23"/>
        </w:rPr>
        <w:t>_______</w:t>
      </w:r>
      <w:r w:rsidRPr="008E1698">
        <w:rPr>
          <w:rFonts w:ascii="Calibri" w:hAnsi="Calibri"/>
          <w:sz w:val="23"/>
          <w:szCs w:val="23"/>
        </w:rPr>
        <w:t>________</w:t>
      </w:r>
      <w:r>
        <w:rPr>
          <w:rFonts w:ascii="Calibri" w:hAnsi="Calibri"/>
          <w:sz w:val="23"/>
          <w:szCs w:val="23"/>
        </w:rPr>
        <w:t>,</w:t>
      </w:r>
      <w:r w:rsidRPr="008E1698">
        <w:rPr>
          <w:rFonts w:ascii="Calibri" w:hAnsi="Calibri"/>
          <w:sz w:val="23"/>
          <w:szCs w:val="23"/>
        </w:rPr>
        <w:t xml:space="preserve"> wh</w:t>
      </w:r>
      <w:r>
        <w:rPr>
          <w:rFonts w:ascii="Calibri" w:hAnsi="Calibri"/>
          <w:sz w:val="23"/>
          <w:szCs w:val="23"/>
        </w:rPr>
        <w:t>ich is</w:t>
      </w:r>
      <w:bookmarkEnd w:id="7"/>
      <w:r>
        <w:rPr>
          <w:rFonts w:ascii="Calibri" w:hAnsi="Calibri"/>
          <w:sz w:val="23"/>
          <w:szCs w:val="23"/>
        </w:rPr>
        <w:t xml:space="preserve"> </w:t>
      </w:r>
      <w:r w:rsidRPr="008E1698">
        <w:rPr>
          <w:rFonts w:ascii="Calibri" w:hAnsi="Calibri"/>
          <w:sz w:val="23"/>
          <w:szCs w:val="23"/>
        </w:rPr>
        <w:t>called the</w:t>
      </w:r>
    </w:p>
    <w:p w14:paraId="6E468361" w14:textId="77777777" w:rsidR="009353A8" w:rsidRDefault="009353A8" w:rsidP="009353A8">
      <w:pPr>
        <w:rPr>
          <w:rFonts w:ascii="Calibri" w:hAnsi="Calibri"/>
          <w:sz w:val="18"/>
          <w:szCs w:val="18"/>
        </w:rPr>
      </w:pPr>
      <w:r w:rsidRPr="004D5D03">
        <w:rPr>
          <w:rFonts w:ascii="Calibri" w:hAnsi="Calibri"/>
          <w:sz w:val="18"/>
          <w:szCs w:val="18"/>
        </w:rPr>
        <w:t xml:space="preserve">          </w:t>
      </w:r>
      <w:r>
        <w:rPr>
          <w:rFonts w:ascii="Calibri" w:hAnsi="Calibri"/>
          <w:sz w:val="18"/>
          <w:szCs w:val="18"/>
        </w:rPr>
        <w:tab/>
      </w:r>
      <w:r w:rsidRPr="004D5D03">
        <w:rPr>
          <w:rFonts w:ascii="Calibri" w:hAnsi="Calibri"/>
          <w:sz w:val="18"/>
          <w:szCs w:val="18"/>
        </w:rPr>
        <w:t xml:space="preserve">                                                                                                          </w:t>
      </w:r>
      <w:r>
        <w:rPr>
          <w:rFonts w:ascii="Calibri" w:hAnsi="Calibri"/>
          <w:sz w:val="18"/>
          <w:szCs w:val="18"/>
        </w:rPr>
        <w:t xml:space="preserve">      </w:t>
      </w:r>
      <w:r w:rsidRPr="004D5D03">
        <w:rPr>
          <w:rFonts w:ascii="Calibri" w:hAnsi="Calibri"/>
          <w:sz w:val="18"/>
          <w:szCs w:val="18"/>
        </w:rPr>
        <w:t xml:space="preserve">              (maximum/minimum)</w:t>
      </w:r>
    </w:p>
    <w:p w14:paraId="07250DFD" w14:textId="222B1BF2" w:rsidR="00C31A07" w:rsidRPr="00B356F1" w:rsidRDefault="009353A8" w:rsidP="009353A8">
      <w:pPr>
        <w:rPr>
          <w:rFonts w:asciiTheme="minorHAnsi" w:hAnsiTheme="minorHAnsi" w:cstheme="minorHAnsi"/>
          <w:szCs w:val="23"/>
        </w:rPr>
      </w:pPr>
      <w:r w:rsidRPr="008E1698">
        <w:rPr>
          <w:rFonts w:ascii="Calibri" w:hAnsi="Calibri"/>
          <w:b/>
          <w:sz w:val="23"/>
          <w:szCs w:val="23"/>
        </w:rPr>
        <w:t xml:space="preserve">carrying capacity </w:t>
      </w:r>
      <w:r w:rsidRPr="008E1698">
        <w:rPr>
          <w:rFonts w:ascii="Calibri" w:hAnsi="Calibri"/>
          <w:sz w:val="23"/>
          <w:szCs w:val="23"/>
        </w:rPr>
        <w:t>of the environment.</w:t>
      </w:r>
      <w:bookmarkEnd w:id="9"/>
      <w:r w:rsidRPr="008E1698">
        <w:rPr>
          <w:rFonts w:asciiTheme="minorHAnsi" w:hAnsiTheme="minorHAnsi" w:cstheme="minorHAnsi"/>
          <w:sz w:val="23"/>
          <w:szCs w:val="23"/>
        </w:rPr>
        <w:t xml:space="preserve"> </w:t>
      </w:r>
      <w:r w:rsidRPr="008E1698">
        <w:rPr>
          <w:rFonts w:ascii="Calibri" w:hAnsi="Calibri"/>
          <w:sz w:val="23"/>
          <w:szCs w:val="23"/>
        </w:rPr>
        <w:t>This</w:t>
      </w:r>
      <w:r>
        <w:rPr>
          <w:rFonts w:ascii="Calibri" w:hAnsi="Calibri"/>
          <w:sz w:val="23"/>
          <w:szCs w:val="23"/>
        </w:rPr>
        <w:t xml:space="preserve"> type of </w:t>
      </w:r>
      <w:r w:rsidRPr="00FB5BBC">
        <w:rPr>
          <w:rFonts w:ascii="Calibri" w:hAnsi="Calibri"/>
          <w:sz w:val="23"/>
          <w:szCs w:val="23"/>
        </w:rPr>
        <w:t xml:space="preserve">population growth </w:t>
      </w:r>
      <w:r>
        <w:rPr>
          <w:rFonts w:asciiTheme="minorHAnsi" w:hAnsiTheme="minorHAnsi" w:cstheme="minorHAnsi"/>
        </w:rPr>
        <w:t xml:space="preserve">is called </w:t>
      </w:r>
      <w:r w:rsidRPr="008E1698">
        <w:rPr>
          <w:rFonts w:ascii="Calibri" w:hAnsi="Calibri"/>
          <w:b/>
          <w:sz w:val="23"/>
          <w:szCs w:val="23"/>
        </w:rPr>
        <w:t>logistic population growth</w:t>
      </w:r>
      <w:r w:rsidRPr="008E1698">
        <w:rPr>
          <w:rFonts w:ascii="Calibri" w:hAnsi="Calibri"/>
          <w:sz w:val="23"/>
          <w:szCs w:val="23"/>
        </w:rPr>
        <w:t xml:space="preserve">. </w:t>
      </w:r>
      <w:r>
        <w:rPr>
          <w:rFonts w:ascii="Calibri" w:hAnsi="Calibri"/>
          <w:sz w:val="23"/>
          <w:szCs w:val="23"/>
        </w:rPr>
        <w:t xml:space="preserve">In contrast, </w:t>
      </w:r>
      <w:r>
        <w:rPr>
          <w:rFonts w:asciiTheme="minorHAnsi" w:hAnsiTheme="minorHAnsi" w:cstheme="minorHAnsi"/>
          <w:sz w:val="23"/>
          <w:szCs w:val="23"/>
        </w:rPr>
        <w:t xml:space="preserve">exponential </w:t>
      </w:r>
      <w:r w:rsidRPr="008E1698">
        <w:rPr>
          <w:rFonts w:asciiTheme="minorHAnsi" w:hAnsiTheme="minorHAnsi" w:cstheme="minorHAnsi"/>
          <w:sz w:val="23"/>
          <w:szCs w:val="23"/>
        </w:rPr>
        <w:t>population growth occurs when resources are so abundant that there is little or no competition for resources.</w:t>
      </w:r>
    </w:p>
    <w:p w14:paraId="3396660C" w14:textId="77777777" w:rsidR="00C31A07" w:rsidRPr="00E618B5" w:rsidRDefault="00C31A07" w:rsidP="00C31A07">
      <w:pPr>
        <w:rPr>
          <w:rFonts w:asciiTheme="minorHAnsi" w:hAnsiTheme="minorHAnsi" w:cstheme="minorHAnsi"/>
          <w:sz w:val="16"/>
          <w:szCs w:val="16"/>
        </w:rPr>
      </w:pPr>
      <w:bookmarkStart w:id="10" w:name="_Hlk129065379"/>
      <w:bookmarkEnd w:id="6"/>
      <w:bookmarkEnd w:id="8"/>
    </w:p>
    <w:tbl>
      <w:tblPr>
        <w:tblStyle w:val="TableGrid"/>
        <w:tblW w:w="9576" w:type="dxa"/>
        <w:jc w:val="center"/>
        <w:tblLook w:val="04A0" w:firstRow="1" w:lastRow="0" w:firstColumn="1" w:lastColumn="0" w:noHBand="0" w:noVBand="1"/>
      </w:tblPr>
      <w:tblGrid>
        <w:gridCol w:w="6450"/>
        <w:gridCol w:w="3126"/>
      </w:tblGrid>
      <w:tr w:rsidR="00C31A07" w14:paraId="2441E386" w14:textId="77777777" w:rsidTr="000B1E34">
        <w:trPr>
          <w:jc w:val="center"/>
        </w:trPr>
        <w:tc>
          <w:tcPr>
            <w:tcW w:w="0" w:type="auto"/>
            <w:tcBorders>
              <w:top w:val="nil"/>
              <w:left w:val="nil"/>
              <w:bottom w:val="nil"/>
            </w:tcBorders>
          </w:tcPr>
          <w:p w14:paraId="2BD5AA9C" w14:textId="77777777" w:rsidR="00C31A07" w:rsidRPr="008E1698" w:rsidRDefault="00C31A07" w:rsidP="000B1E34">
            <w:pPr>
              <w:rPr>
                <w:rFonts w:asciiTheme="minorHAnsi" w:hAnsiTheme="minorHAnsi" w:cstheme="minorHAnsi"/>
                <w:sz w:val="23"/>
                <w:szCs w:val="23"/>
              </w:rPr>
            </w:pPr>
            <w:bookmarkStart w:id="11" w:name="_Hlk34717032"/>
            <w:r w:rsidRPr="008E1698">
              <w:rPr>
                <w:rFonts w:asciiTheme="minorHAnsi" w:hAnsiTheme="minorHAnsi" w:cstheme="minorHAnsi"/>
                <w:b/>
                <w:sz w:val="23"/>
                <w:szCs w:val="23"/>
              </w:rPr>
              <w:t>10a</w:t>
            </w:r>
            <w:r w:rsidRPr="008E1698">
              <w:rPr>
                <w:rFonts w:asciiTheme="minorHAnsi" w:hAnsiTheme="minorHAnsi" w:cstheme="minorHAnsi"/>
                <w:sz w:val="23"/>
                <w:szCs w:val="23"/>
              </w:rPr>
              <w:t xml:space="preserve">. This figure shows the growth of two populations of bacteria which lived in different environments. The </w:t>
            </w:r>
            <w:proofErr w:type="gramStart"/>
            <w:r w:rsidRPr="008E1698">
              <w:rPr>
                <w:rFonts w:asciiTheme="minorHAnsi" w:hAnsiTheme="minorHAnsi" w:cstheme="minorHAnsi"/>
                <w:sz w:val="23"/>
                <w:szCs w:val="23"/>
              </w:rPr>
              <w:t>amount</w:t>
            </w:r>
            <w:proofErr w:type="gramEnd"/>
            <w:r w:rsidRPr="008E1698">
              <w:rPr>
                <w:rFonts w:asciiTheme="minorHAnsi" w:hAnsiTheme="minorHAnsi" w:cstheme="minorHAnsi"/>
                <w:sz w:val="23"/>
                <w:szCs w:val="23"/>
              </w:rPr>
              <w:t xml:space="preserve"> of resources in the environment was</w:t>
            </w:r>
          </w:p>
          <w:p w14:paraId="3EFEEAC1" w14:textId="77777777" w:rsidR="00C31A07" w:rsidRPr="008E1698" w:rsidRDefault="00C31A07" w:rsidP="00C31A07">
            <w:pPr>
              <w:pStyle w:val="ListParagraph"/>
              <w:numPr>
                <w:ilvl w:val="0"/>
                <w:numId w:val="45"/>
              </w:numPr>
              <w:rPr>
                <w:rFonts w:asciiTheme="minorHAnsi" w:hAnsiTheme="minorHAnsi" w:cstheme="minorHAnsi"/>
                <w:sz w:val="23"/>
                <w:szCs w:val="23"/>
              </w:rPr>
            </w:pPr>
            <w:r w:rsidRPr="008E1698">
              <w:rPr>
                <w:rFonts w:asciiTheme="minorHAnsi" w:hAnsiTheme="minorHAnsi" w:cstheme="minorHAnsi"/>
                <w:sz w:val="23"/>
                <w:szCs w:val="23"/>
              </w:rPr>
              <w:t>much bigger for population A.</w:t>
            </w:r>
          </w:p>
          <w:p w14:paraId="5480BDE9" w14:textId="77777777" w:rsidR="00C31A07" w:rsidRPr="008E1698" w:rsidRDefault="00C31A07" w:rsidP="00C31A07">
            <w:pPr>
              <w:pStyle w:val="ListParagraph"/>
              <w:numPr>
                <w:ilvl w:val="0"/>
                <w:numId w:val="45"/>
              </w:numPr>
              <w:rPr>
                <w:rFonts w:asciiTheme="minorHAnsi" w:hAnsiTheme="minorHAnsi" w:cstheme="minorHAnsi"/>
                <w:sz w:val="23"/>
                <w:szCs w:val="23"/>
              </w:rPr>
            </w:pPr>
            <w:r w:rsidRPr="008E1698">
              <w:rPr>
                <w:rFonts w:asciiTheme="minorHAnsi" w:hAnsiTheme="minorHAnsi" w:cstheme="minorHAnsi"/>
                <w:sz w:val="23"/>
                <w:szCs w:val="23"/>
              </w:rPr>
              <w:t>much bigger for population B.</w:t>
            </w:r>
          </w:p>
          <w:p w14:paraId="6A027EA4" w14:textId="77777777" w:rsidR="00C31A07" w:rsidRPr="008E1698" w:rsidRDefault="00C31A07" w:rsidP="00C31A07">
            <w:pPr>
              <w:pStyle w:val="ListParagraph"/>
              <w:numPr>
                <w:ilvl w:val="0"/>
                <w:numId w:val="45"/>
              </w:numPr>
              <w:rPr>
                <w:rFonts w:asciiTheme="minorHAnsi" w:hAnsiTheme="minorHAnsi" w:cstheme="minorHAnsi"/>
                <w:sz w:val="23"/>
                <w:szCs w:val="23"/>
              </w:rPr>
            </w:pPr>
            <w:r w:rsidRPr="008E1698">
              <w:rPr>
                <w:rFonts w:asciiTheme="minorHAnsi" w:hAnsiTheme="minorHAnsi" w:cstheme="minorHAnsi"/>
                <w:sz w:val="23"/>
                <w:szCs w:val="23"/>
              </w:rPr>
              <w:t>about the same for both populations.</w:t>
            </w:r>
          </w:p>
          <w:p w14:paraId="7CC1421A" w14:textId="77777777" w:rsidR="00C31A07" w:rsidRPr="00D97323" w:rsidRDefault="00C31A07" w:rsidP="000B1E34">
            <w:pPr>
              <w:rPr>
                <w:rFonts w:asciiTheme="minorHAnsi" w:hAnsiTheme="minorHAnsi" w:cstheme="minorHAnsi"/>
                <w:sz w:val="12"/>
                <w:szCs w:val="12"/>
              </w:rPr>
            </w:pPr>
          </w:p>
          <w:p w14:paraId="1D11C833" w14:textId="77777777" w:rsidR="00C31A07" w:rsidRPr="008E1698" w:rsidRDefault="00C31A07" w:rsidP="000B1E34">
            <w:pPr>
              <w:rPr>
                <w:rFonts w:asciiTheme="minorHAnsi" w:hAnsiTheme="minorHAnsi" w:cstheme="minorHAnsi"/>
                <w:sz w:val="23"/>
                <w:szCs w:val="23"/>
              </w:rPr>
            </w:pPr>
            <w:r w:rsidRPr="008E1698">
              <w:rPr>
                <w:rFonts w:asciiTheme="minorHAnsi" w:hAnsiTheme="minorHAnsi" w:cstheme="minorHAnsi"/>
                <w:b/>
                <w:sz w:val="23"/>
                <w:szCs w:val="23"/>
              </w:rPr>
              <w:t>10b</w:t>
            </w:r>
            <w:r w:rsidRPr="008E1698">
              <w:rPr>
                <w:rFonts w:asciiTheme="minorHAnsi" w:hAnsiTheme="minorHAnsi" w:cstheme="minorHAnsi"/>
                <w:sz w:val="23"/>
                <w:szCs w:val="23"/>
              </w:rPr>
              <w:t xml:space="preserve">. Population A shows _______________ population growth, </w:t>
            </w:r>
          </w:p>
          <w:p w14:paraId="4E39FD9B" w14:textId="77777777" w:rsidR="00C31A07" w:rsidRPr="006A51CA" w:rsidRDefault="00C31A07" w:rsidP="000B1E34">
            <w:pPr>
              <w:rPr>
                <w:rFonts w:asciiTheme="minorHAnsi" w:hAnsiTheme="minorHAnsi" w:cstheme="minorHAnsi"/>
                <w:sz w:val="18"/>
                <w:szCs w:val="18"/>
              </w:rPr>
            </w:pPr>
            <w:r>
              <w:rPr>
                <w:rFonts w:asciiTheme="minorHAnsi" w:hAnsiTheme="minorHAnsi" w:cstheme="minorHAnsi"/>
                <w:sz w:val="18"/>
                <w:szCs w:val="18"/>
              </w:rPr>
              <w:t xml:space="preserve">                                                            (exponential/logistic)        </w:t>
            </w:r>
          </w:p>
          <w:p w14:paraId="21C2FC2D" w14:textId="77777777" w:rsidR="00C31A07" w:rsidRPr="008E1698" w:rsidRDefault="00C31A07" w:rsidP="000B1E34">
            <w:pPr>
              <w:rPr>
                <w:rFonts w:asciiTheme="minorHAnsi" w:hAnsiTheme="minorHAnsi" w:cstheme="minorHAnsi"/>
                <w:sz w:val="23"/>
                <w:szCs w:val="23"/>
              </w:rPr>
            </w:pPr>
            <w:r w:rsidRPr="008E1698">
              <w:rPr>
                <w:rFonts w:asciiTheme="minorHAnsi" w:hAnsiTheme="minorHAnsi" w:cstheme="minorHAnsi"/>
                <w:sz w:val="23"/>
                <w:szCs w:val="23"/>
              </w:rPr>
              <w:t>and population B shows _______________ population growth.</w:t>
            </w:r>
          </w:p>
          <w:p w14:paraId="50510E28" w14:textId="72494CA1" w:rsidR="00C31A07" w:rsidRPr="00D97323" w:rsidRDefault="00C31A07" w:rsidP="000B1E34">
            <w:pPr>
              <w:rPr>
                <w:rFonts w:asciiTheme="minorHAnsi" w:hAnsiTheme="minorHAnsi" w:cstheme="minorHAnsi"/>
                <w:sz w:val="12"/>
                <w:szCs w:val="12"/>
              </w:rPr>
            </w:pPr>
            <w:r>
              <w:rPr>
                <w:rFonts w:asciiTheme="minorHAnsi" w:hAnsiTheme="minorHAnsi" w:cstheme="minorHAnsi"/>
                <w:sz w:val="18"/>
                <w:szCs w:val="18"/>
              </w:rPr>
              <w:t xml:space="preserve">                                                          (exponential/logistic)        </w:t>
            </w:r>
          </w:p>
          <w:p w14:paraId="5098FD21" w14:textId="77777777" w:rsidR="00C31A07" w:rsidRPr="008E1698" w:rsidRDefault="00C31A07" w:rsidP="000B1E34">
            <w:pPr>
              <w:rPr>
                <w:rFonts w:asciiTheme="minorHAnsi" w:hAnsiTheme="minorHAnsi" w:cstheme="minorHAnsi"/>
                <w:sz w:val="23"/>
                <w:szCs w:val="23"/>
              </w:rPr>
            </w:pPr>
            <w:r w:rsidRPr="008E1698">
              <w:rPr>
                <w:rFonts w:asciiTheme="minorHAnsi" w:hAnsiTheme="minorHAnsi" w:cstheme="minorHAnsi"/>
                <w:b/>
                <w:sz w:val="23"/>
                <w:szCs w:val="23"/>
              </w:rPr>
              <w:t>10c</w:t>
            </w:r>
            <w:r w:rsidRPr="008E1698">
              <w:rPr>
                <w:rFonts w:asciiTheme="minorHAnsi" w:hAnsiTheme="minorHAnsi" w:cstheme="minorHAnsi"/>
                <w:sz w:val="23"/>
                <w:szCs w:val="23"/>
              </w:rPr>
              <w:t xml:space="preserve">. Notice that the difference between the exponential and logistic population growth curves is small at the beginning and </w:t>
            </w:r>
          </w:p>
        </w:tc>
        <w:tc>
          <w:tcPr>
            <w:tcW w:w="0" w:type="auto"/>
            <w:vAlign w:val="center"/>
          </w:tcPr>
          <w:p w14:paraId="1833CAB6" w14:textId="77777777" w:rsidR="00C31A07" w:rsidRDefault="00C31A07" w:rsidP="000B1E34">
            <w:pPr>
              <w:jc w:val="center"/>
              <w:rPr>
                <w:szCs w:val="23"/>
              </w:rPr>
            </w:pPr>
            <w:r>
              <w:rPr>
                <w:noProof/>
                <w:szCs w:val="23"/>
              </w:rPr>
              <w:drawing>
                <wp:inline distT="0" distB="0" distL="0" distR="0" wp14:anchorId="36B14AEC" wp14:editId="4A94153A">
                  <wp:extent cx="1847088" cy="1618488"/>
                  <wp:effectExtent l="0" t="0" r="127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2660" t="17245" r="42468" b="5937"/>
                          <a:stretch/>
                        </pic:blipFill>
                        <pic:spPr bwMode="auto">
                          <a:xfrm>
                            <a:off x="0" y="0"/>
                            <a:ext cx="1847088" cy="1618488"/>
                          </a:xfrm>
                          <a:prstGeom prst="rect">
                            <a:avLst/>
                          </a:prstGeom>
                          <a:ln>
                            <a:noFill/>
                          </a:ln>
                          <a:extLst>
                            <a:ext uri="{53640926-AAD7-44D8-BBD7-CCE9431645EC}">
                              <a14:shadowObscured xmlns:a14="http://schemas.microsoft.com/office/drawing/2010/main"/>
                            </a:ext>
                          </a:extLst>
                        </pic:spPr>
                      </pic:pic>
                    </a:graphicData>
                  </a:graphic>
                </wp:inline>
              </w:drawing>
            </w:r>
          </w:p>
          <w:p w14:paraId="15F454ED" w14:textId="77777777" w:rsidR="00C31A07" w:rsidRDefault="00C31A07" w:rsidP="000B1E34">
            <w:pPr>
              <w:rPr>
                <w:rFonts w:ascii="Arial" w:hAnsi="Arial"/>
                <w:sz w:val="18"/>
              </w:rPr>
            </w:pPr>
            <w:r>
              <w:rPr>
                <w:rFonts w:ascii="Arial" w:hAnsi="Arial"/>
                <w:sz w:val="16"/>
                <w:szCs w:val="23"/>
              </w:rPr>
              <w:t xml:space="preserve">  </w:t>
            </w:r>
            <w:r w:rsidRPr="00FA12DA">
              <w:rPr>
                <w:rFonts w:ascii="Arial" w:hAnsi="Arial"/>
                <w:sz w:val="18"/>
              </w:rPr>
              <w:t xml:space="preserve">The dashed line shows the </w:t>
            </w:r>
          </w:p>
          <w:p w14:paraId="596AD366" w14:textId="77777777" w:rsidR="00C31A07" w:rsidRPr="00FA12DA" w:rsidRDefault="00C31A07" w:rsidP="000B1E34">
            <w:pPr>
              <w:rPr>
                <w:rFonts w:ascii="Arial" w:hAnsi="Arial"/>
                <w:sz w:val="18"/>
              </w:rPr>
            </w:pPr>
            <w:r>
              <w:rPr>
                <w:rFonts w:ascii="Arial" w:hAnsi="Arial"/>
                <w:sz w:val="18"/>
              </w:rPr>
              <w:t xml:space="preserve">  </w:t>
            </w:r>
            <w:r w:rsidRPr="00FA12DA">
              <w:rPr>
                <w:rFonts w:ascii="Arial" w:hAnsi="Arial"/>
                <w:sz w:val="18"/>
              </w:rPr>
              <w:t xml:space="preserve">carrying capacity of the </w:t>
            </w:r>
          </w:p>
          <w:p w14:paraId="723CDEF2" w14:textId="77777777" w:rsidR="00C31A07" w:rsidRPr="00790C02" w:rsidRDefault="00C31A07" w:rsidP="000B1E34">
            <w:pPr>
              <w:rPr>
                <w:rFonts w:ascii="Arial" w:hAnsi="Arial"/>
                <w:sz w:val="16"/>
                <w:szCs w:val="23"/>
              </w:rPr>
            </w:pPr>
            <w:r w:rsidRPr="00FA12DA">
              <w:rPr>
                <w:rFonts w:ascii="Arial" w:hAnsi="Arial"/>
                <w:sz w:val="18"/>
              </w:rPr>
              <w:t xml:space="preserve">  environment for </w:t>
            </w:r>
            <w:r>
              <w:rPr>
                <w:rFonts w:ascii="Arial" w:hAnsi="Arial"/>
                <w:sz w:val="18"/>
              </w:rPr>
              <w:t>p</w:t>
            </w:r>
            <w:r w:rsidRPr="00FA12DA">
              <w:rPr>
                <w:rFonts w:ascii="Arial" w:hAnsi="Arial"/>
                <w:sz w:val="18"/>
              </w:rPr>
              <w:t>opulation B.</w:t>
            </w:r>
          </w:p>
        </w:tc>
      </w:tr>
    </w:tbl>
    <w:bookmarkEnd w:id="11"/>
    <w:p w14:paraId="0EC25E07" w14:textId="77777777" w:rsidR="00C31A07" w:rsidRPr="008E1698" w:rsidRDefault="00C31A07" w:rsidP="00C31A07">
      <w:pPr>
        <w:rPr>
          <w:rFonts w:asciiTheme="minorHAnsi" w:hAnsiTheme="minorHAnsi" w:cstheme="minorHAnsi"/>
          <w:sz w:val="23"/>
          <w:szCs w:val="23"/>
        </w:rPr>
      </w:pPr>
      <w:r w:rsidRPr="008E1698">
        <w:rPr>
          <w:rFonts w:asciiTheme="minorHAnsi" w:hAnsiTheme="minorHAnsi" w:cstheme="minorHAnsi"/>
          <w:sz w:val="23"/>
          <w:szCs w:val="23"/>
        </w:rPr>
        <w:t>gets bigger at later times. Explain why.</w:t>
      </w:r>
    </w:p>
    <w:p w14:paraId="519DFDEC" w14:textId="77777777" w:rsidR="00C31A07" w:rsidRPr="00C538FF" w:rsidRDefault="00C31A07" w:rsidP="00C31A07">
      <w:pPr>
        <w:rPr>
          <w:rFonts w:ascii="Calibri" w:hAnsi="Calibri"/>
          <w:sz w:val="23"/>
          <w:szCs w:val="23"/>
        </w:rPr>
      </w:pPr>
    </w:p>
    <w:p w14:paraId="3523163C" w14:textId="77777777" w:rsidR="00C31A07" w:rsidRPr="00C538FF" w:rsidRDefault="00C31A07" w:rsidP="00C31A07">
      <w:pPr>
        <w:rPr>
          <w:rFonts w:ascii="Calibri" w:hAnsi="Calibri"/>
          <w:sz w:val="23"/>
          <w:szCs w:val="23"/>
        </w:rPr>
      </w:pPr>
    </w:p>
    <w:p w14:paraId="1E18CAEC" w14:textId="77777777" w:rsidR="00C31A07" w:rsidRPr="00C538FF" w:rsidRDefault="00C31A07" w:rsidP="00C31A07">
      <w:pPr>
        <w:spacing w:after="200" w:line="276" w:lineRule="auto"/>
        <w:rPr>
          <w:rFonts w:ascii="Calibri" w:hAnsi="Calibri"/>
          <w:sz w:val="23"/>
          <w:szCs w:val="23"/>
        </w:rPr>
      </w:pPr>
    </w:p>
    <w:p w14:paraId="382D9262" w14:textId="77777777" w:rsidR="00C31A07" w:rsidRPr="00C538FF" w:rsidRDefault="00C31A07" w:rsidP="00C31A07">
      <w:pPr>
        <w:rPr>
          <w:rFonts w:asciiTheme="minorHAnsi" w:hAnsiTheme="minorHAnsi" w:cstheme="minorHAnsi"/>
          <w:sz w:val="18"/>
          <w:szCs w:val="18"/>
        </w:rPr>
      </w:pPr>
    </w:p>
    <w:tbl>
      <w:tblPr>
        <w:tblStyle w:val="TableGrid"/>
        <w:tblW w:w="9576" w:type="dxa"/>
        <w:jc w:val="center"/>
        <w:tblLook w:val="04A0" w:firstRow="1" w:lastRow="0" w:firstColumn="1" w:lastColumn="0" w:noHBand="0" w:noVBand="1"/>
      </w:tblPr>
      <w:tblGrid>
        <w:gridCol w:w="5940"/>
        <w:gridCol w:w="3636"/>
      </w:tblGrid>
      <w:tr w:rsidR="00C31A07" w:rsidRPr="00C538FF" w14:paraId="1DE8114A" w14:textId="77777777" w:rsidTr="00834027">
        <w:trPr>
          <w:jc w:val="center"/>
        </w:trPr>
        <w:tc>
          <w:tcPr>
            <w:tcW w:w="6030" w:type="dxa"/>
            <w:tcBorders>
              <w:top w:val="nil"/>
              <w:left w:val="nil"/>
              <w:bottom w:val="nil"/>
            </w:tcBorders>
          </w:tcPr>
          <w:p w14:paraId="47557A7D" w14:textId="099EF9CB" w:rsidR="00C31A07" w:rsidRPr="00C538FF" w:rsidRDefault="00C31A07" w:rsidP="000B1E34">
            <w:pPr>
              <w:rPr>
                <w:rFonts w:asciiTheme="minorHAnsi" w:hAnsiTheme="minorHAnsi" w:cstheme="minorHAnsi"/>
                <w:sz w:val="23"/>
                <w:szCs w:val="23"/>
              </w:rPr>
            </w:pPr>
            <w:r w:rsidRPr="00C538FF">
              <w:rPr>
                <w:rFonts w:asciiTheme="minorHAnsi" w:hAnsiTheme="minorHAnsi" w:cstheme="minorHAnsi"/>
                <w:b/>
                <w:sz w:val="23"/>
                <w:szCs w:val="23"/>
              </w:rPr>
              <w:t>11.</w:t>
            </w:r>
            <w:r w:rsidRPr="00C538FF">
              <w:rPr>
                <w:rFonts w:asciiTheme="minorHAnsi" w:hAnsiTheme="minorHAnsi" w:cstheme="minorHAnsi"/>
                <w:sz w:val="23"/>
                <w:szCs w:val="23"/>
              </w:rPr>
              <w:t xml:space="preserve"> Different limiting factors can determine the carrying capacity of an environment. For example, the carrying capacity for bluebirds could be determined by the amount of food or the number of holes where a bluebird pair can build a nest. Describe an experiment that could test whether food or the number of nest holes</w:t>
            </w:r>
            <w:r>
              <w:rPr>
                <w:rFonts w:asciiTheme="minorHAnsi" w:hAnsiTheme="minorHAnsi" w:cstheme="minorHAnsi"/>
                <w:sz w:val="23"/>
                <w:szCs w:val="23"/>
              </w:rPr>
              <w:t xml:space="preserve"> limits </w:t>
            </w:r>
            <w:r w:rsidRPr="00C538FF">
              <w:rPr>
                <w:rFonts w:asciiTheme="minorHAnsi" w:hAnsiTheme="minorHAnsi" w:cstheme="minorHAnsi"/>
                <w:sz w:val="23"/>
                <w:szCs w:val="23"/>
              </w:rPr>
              <w:t xml:space="preserve">the size of bluebird populations. </w:t>
            </w:r>
          </w:p>
          <w:p w14:paraId="3548F2CA" w14:textId="77777777" w:rsidR="00C31A07" w:rsidRPr="00C538FF" w:rsidRDefault="00C31A07" w:rsidP="000B1E34">
            <w:pPr>
              <w:rPr>
                <w:rFonts w:asciiTheme="minorHAnsi" w:hAnsiTheme="minorHAnsi" w:cstheme="minorHAnsi"/>
                <w:sz w:val="23"/>
                <w:szCs w:val="23"/>
              </w:rPr>
            </w:pPr>
          </w:p>
        </w:tc>
        <w:tc>
          <w:tcPr>
            <w:tcW w:w="3546" w:type="dxa"/>
            <w:vAlign w:val="center"/>
          </w:tcPr>
          <w:p w14:paraId="4A970001" w14:textId="45A71F28" w:rsidR="00C31A07" w:rsidRPr="00C538FF" w:rsidRDefault="00834027" w:rsidP="000B1E34">
            <w:pPr>
              <w:jc w:val="center"/>
              <w:rPr>
                <w:sz w:val="23"/>
                <w:szCs w:val="23"/>
              </w:rPr>
            </w:pPr>
            <w:r>
              <w:rPr>
                <w:noProof/>
              </w:rPr>
              <w:drawing>
                <wp:inline distT="0" distB="0" distL="0" distR="0" wp14:anchorId="37631AB2" wp14:editId="7003FE58">
                  <wp:extent cx="2167128" cy="2057400"/>
                  <wp:effectExtent l="0" t="0" r="5080" b="0"/>
                  <wp:docPr id="30" name="Picture 30" descr="A Decisive Moment in a Bluebird Minute - NAN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cisive Moment in a Bluebird Minute - NANPA"/>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167128" cy="2057400"/>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0"/>
    </w:tbl>
    <w:p w14:paraId="6A359E31" w14:textId="77777777" w:rsidR="00834027" w:rsidRDefault="00834027" w:rsidP="00A51892">
      <w:pPr>
        <w:jc w:val="center"/>
        <w:rPr>
          <w:rFonts w:ascii="Calibri" w:hAnsi="Calibri"/>
          <w:b/>
          <w:sz w:val="23"/>
          <w:szCs w:val="23"/>
        </w:rPr>
      </w:pPr>
    </w:p>
    <w:p w14:paraId="2E9B9DBA" w14:textId="13E59945" w:rsidR="00A51892" w:rsidRDefault="00A51892" w:rsidP="00A51892">
      <w:pPr>
        <w:jc w:val="center"/>
        <w:rPr>
          <w:rFonts w:ascii="Calibri" w:hAnsi="Calibri"/>
          <w:b/>
          <w:sz w:val="23"/>
          <w:szCs w:val="23"/>
        </w:rPr>
      </w:pPr>
      <w:r>
        <w:rPr>
          <w:rFonts w:ascii="Calibri" w:hAnsi="Calibri"/>
          <w:b/>
          <w:sz w:val="23"/>
          <w:szCs w:val="23"/>
        </w:rPr>
        <w:lastRenderedPageBreak/>
        <w:t xml:space="preserve">Using the Exponential and Logistic Population Growth Models </w:t>
      </w:r>
    </w:p>
    <w:p w14:paraId="22FEB394" w14:textId="77777777" w:rsidR="00A51892" w:rsidRPr="00964667" w:rsidRDefault="00A51892" w:rsidP="00A51892">
      <w:pPr>
        <w:jc w:val="center"/>
        <w:rPr>
          <w:rFonts w:ascii="Calibri" w:hAnsi="Calibri"/>
          <w:b/>
          <w:sz w:val="23"/>
          <w:szCs w:val="23"/>
        </w:rPr>
      </w:pPr>
      <w:r>
        <w:rPr>
          <w:rFonts w:ascii="Calibri" w:hAnsi="Calibri"/>
          <w:b/>
          <w:sz w:val="23"/>
          <w:szCs w:val="23"/>
        </w:rPr>
        <w:t>to Understand Recovery of Endangered Species</w:t>
      </w:r>
    </w:p>
    <w:p w14:paraId="41F2E788" w14:textId="46B45D47" w:rsidR="00A2629C" w:rsidRDefault="00A51892" w:rsidP="00A2629C">
      <w:pPr>
        <w:rPr>
          <w:rFonts w:asciiTheme="minorHAnsi" w:hAnsiTheme="minorHAnsi" w:cstheme="minorHAnsi"/>
          <w:sz w:val="23"/>
          <w:szCs w:val="23"/>
        </w:rPr>
      </w:pPr>
      <w:r w:rsidRPr="00BD6639">
        <w:rPr>
          <w:rFonts w:asciiTheme="minorHAnsi" w:hAnsiTheme="minorHAnsi" w:cstheme="minorHAnsi"/>
          <w:sz w:val="23"/>
          <w:szCs w:val="23"/>
        </w:rPr>
        <w:t xml:space="preserve">A </w:t>
      </w:r>
      <w:r w:rsidRPr="004624B2">
        <w:rPr>
          <w:rFonts w:asciiTheme="minorHAnsi" w:hAnsiTheme="minorHAnsi" w:cstheme="minorHAnsi"/>
          <w:b/>
          <w:sz w:val="23"/>
          <w:szCs w:val="23"/>
        </w:rPr>
        <w:t xml:space="preserve">model </w:t>
      </w:r>
      <w:r w:rsidRPr="00BD6639">
        <w:rPr>
          <w:rFonts w:asciiTheme="minorHAnsi" w:hAnsiTheme="minorHAnsi" w:cstheme="minorHAnsi"/>
          <w:sz w:val="23"/>
          <w:szCs w:val="23"/>
        </w:rPr>
        <w:t xml:space="preserve">is a simplified representation of reality that can help us to understand a real-world phenomenon. </w:t>
      </w:r>
      <w:r>
        <w:rPr>
          <w:rFonts w:asciiTheme="minorHAnsi" w:hAnsiTheme="minorHAnsi" w:cstheme="minorHAnsi"/>
          <w:sz w:val="23"/>
          <w:szCs w:val="23"/>
        </w:rPr>
        <w:t xml:space="preserve">For example, the exponential and logistic population growth models help us to understand and predict changes in population size for endangered species. </w:t>
      </w:r>
    </w:p>
    <w:tbl>
      <w:tblPr>
        <w:tblStyle w:val="TableGrid"/>
        <w:tblW w:w="9576" w:type="dxa"/>
        <w:jc w:val="center"/>
        <w:tblLook w:val="04A0" w:firstRow="1" w:lastRow="0" w:firstColumn="1" w:lastColumn="0" w:noHBand="0" w:noVBand="1"/>
      </w:tblPr>
      <w:tblGrid>
        <w:gridCol w:w="5458"/>
        <w:gridCol w:w="4118"/>
      </w:tblGrid>
      <w:tr w:rsidR="00823C93" w14:paraId="59E3F7AD" w14:textId="77777777" w:rsidTr="00C670BC">
        <w:trPr>
          <w:jc w:val="center"/>
        </w:trPr>
        <w:tc>
          <w:tcPr>
            <w:tcW w:w="5458" w:type="dxa"/>
            <w:tcBorders>
              <w:top w:val="nil"/>
              <w:left w:val="nil"/>
              <w:bottom w:val="nil"/>
            </w:tcBorders>
          </w:tcPr>
          <w:p w14:paraId="096E71B6" w14:textId="77777777" w:rsidR="00823C93" w:rsidRPr="0035483B" w:rsidRDefault="00823C93" w:rsidP="00823C93">
            <w:pPr>
              <w:rPr>
                <w:rFonts w:asciiTheme="minorHAnsi" w:hAnsiTheme="minorHAnsi" w:cstheme="minorHAnsi"/>
                <w:sz w:val="16"/>
                <w:szCs w:val="16"/>
              </w:rPr>
            </w:pPr>
          </w:p>
          <w:p w14:paraId="13DA099A" w14:textId="62505E60" w:rsidR="00823C93" w:rsidRPr="0035483B" w:rsidRDefault="00C670BC" w:rsidP="00823C93">
            <w:pPr>
              <w:rPr>
                <w:rFonts w:asciiTheme="minorHAnsi" w:hAnsiTheme="minorHAnsi" w:cstheme="minorHAnsi"/>
                <w:sz w:val="16"/>
                <w:szCs w:val="16"/>
              </w:rPr>
            </w:pPr>
            <w:r>
              <w:rPr>
                <w:rFonts w:asciiTheme="minorHAnsi" w:hAnsiTheme="minorHAnsi" w:cstheme="minorHAnsi"/>
                <w:sz w:val="23"/>
                <w:szCs w:val="23"/>
              </w:rPr>
              <w:t xml:space="preserve">In 1975, </w:t>
            </w:r>
            <w:r w:rsidRPr="004F5B1C">
              <w:rPr>
                <w:rFonts w:asciiTheme="minorHAnsi" w:hAnsiTheme="minorHAnsi" w:cstheme="minorHAnsi"/>
                <w:sz w:val="23"/>
                <w:szCs w:val="23"/>
              </w:rPr>
              <w:t>Jim</w:t>
            </w:r>
            <w:r>
              <w:rPr>
                <w:rFonts w:asciiTheme="minorHAnsi" w:hAnsiTheme="minorHAnsi" w:cstheme="minorHAnsi"/>
                <w:sz w:val="23"/>
                <w:szCs w:val="23"/>
              </w:rPr>
              <w:t xml:space="preserve"> predicted the future growth in the number </w:t>
            </w:r>
            <w:r w:rsidRPr="004F5B1C">
              <w:rPr>
                <w:rFonts w:asciiTheme="minorHAnsi" w:hAnsiTheme="minorHAnsi" w:cstheme="minorHAnsi"/>
                <w:sz w:val="23"/>
                <w:szCs w:val="23"/>
              </w:rPr>
              <w:t>of whooping cranes in Texas</w:t>
            </w:r>
            <w:r>
              <w:rPr>
                <w:rFonts w:asciiTheme="minorHAnsi" w:hAnsiTheme="minorHAnsi" w:cstheme="minorHAnsi"/>
                <w:sz w:val="23"/>
                <w:szCs w:val="23"/>
              </w:rPr>
              <w:t>. He knew that</w:t>
            </w:r>
            <w:r w:rsidR="004F1587">
              <w:rPr>
                <w:rFonts w:asciiTheme="minorHAnsi" w:hAnsiTheme="minorHAnsi" w:cstheme="minorHAnsi"/>
                <w:sz w:val="23"/>
                <w:szCs w:val="23"/>
              </w:rPr>
              <w:t xml:space="preserve"> this </w:t>
            </w:r>
            <w:r>
              <w:rPr>
                <w:rFonts w:asciiTheme="minorHAnsi" w:hAnsiTheme="minorHAnsi" w:cstheme="minorHAnsi"/>
                <w:sz w:val="23"/>
                <w:szCs w:val="23"/>
              </w:rPr>
              <w:t xml:space="preserve">number </w:t>
            </w:r>
            <w:r w:rsidRPr="004F5B1C">
              <w:rPr>
                <w:rFonts w:asciiTheme="minorHAnsi" w:hAnsiTheme="minorHAnsi" w:cstheme="minorHAnsi"/>
                <w:sz w:val="23"/>
                <w:szCs w:val="23"/>
              </w:rPr>
              <w:t>had increased from</w:t>
            </w:r>
            <w:r>
              <w:rPr>
                <w:rFonts w:asciiTheme="minorHAnsi" w:hAnsiTheme="minorHAnsi" w:cstheme="minorHAnsi"/>
                <w:sz w:val="23"/>
                <w:szCs w:val="23"/>
              </w:rPr>
              <w:t xml:space="preserve"> about </w:t>
            </w:r>
            <w:r w:rsidRPr="004F5B1C">
              <w:rPr>
                <w:rFonts w:asciiTheme="minorHAnsi" w:hAnsiTheme="minorHAnsi" w:cstheme="minorHAnsi"/>
                <w:sz w:val="23"/>
                <w:szCs w:val="23"/>
              </w:rPr>
              <w:t xml:space="preserve">24 </w:t>
            </w:r>
            <w:r>
              <w:rPr>
                <w:rFonts w:asciiTheme="minorHAnsi" w:hAnsiTheme="minorHAnsi" w:cstheme="minorHAnsi"/>
                <w:sz w:val="23"/>
                <w:szCs w:val="23"/>
              </w:rPr>
              <w:t xml:space="preserve">in 1955 </w:t>
            </w:r>
            <w:r w:rsidRPr="004F5B1C">
              <w:rPr>
                <w:rFonts w:asciiTheme="minorHAnsi" w:hAnsiTheme="minorHAnsi" w:cstheme="minorHAnsi"/>
                <w:sz w:val="23"/>
                <w:szCs w:val="23"/>
              </w:rPr>
              <w:t>to</w:t>
            </w:r>
            <w:r>
              <w:rPr>
                <w:rFonts w:asciiTheme="minorHAnsi" w:hAnsiTheme="minorHAnsi" w:cstheme="minorHAnsi"/>
                <w:sz w:val="23"/>
                <w:szCs w:val="23"/>
              </w:rPr>
              <w:t xml:space="preserve"> about </w:t>
            </w:r>
            <w:r w:rsidRPr="004F5B1C">
              <w:rPr>
                <w:rFonts w:asciiTheme="minorHAnsi" w:hAnsiTheme="minorHAnsi" w:cstheme="minorHAnsi"/>
                <w:sz w:val="23"/>
                <w:szCs w:val="23"/>
              </w:rPr>
              <w:t>53</w:t>
            </w:r>
            <w:r>
              <w:rPr>
                <w:rFonts w:asciiTheme="minorHAnsi" w:hAnsiTheme="minorHAnsi" w:cstheme="minorHAnsi"/>
                <w:sz w:val="23"/>
                <w:szCs w:val="23"/>
              </w:rPr>
              <w:t xml:space="preserve"> in 1975. Since </w:t>
            </w:r>
            <w:r w:rsidRPr="004F5B1C">
              <w:rPr>
                <w:rFonts w:asciiTheme="minorHAnsi" w:hAnsiTheme="minorHAnsi" w:cstheme="minorHAnsi"/>
                <w:sz w:val="23"/>
                <w:szCs w:val="23"/>
              </w:rPr>
              <w:t>population size had increased by about 30</w:t>
            </w:r>
            <w:r>
              <w:rPr>
                <w:rFonts w:asciiTheme="minorHAnsi" w:hAnsiTheme="minorHAnsi" w:cstheme="minorHAnsi"/>
                <w:sz w:val="23"/>
                <w:szCs w:val="23"/>
              </w:rPr>
              <w:t xml:space="preserve"> in the past twenty years, </w:t>
            </w:r>
            <w:r w:rsidRPr="004F5B1C">
              <w:rPr>
                <w:rFonts w:asciiTheme="minorHAnsi" w:hAnsiTheme="minorHAnsi" w:cstheme="minorHAnsi"/>
                <w:sz w:val="23"/>
                <w:szCs w:val="23"/>
              </w:rPr>
              <w:t>Jim predicted</w:t>
            </w:r>
            <w:r>
              <w:rPr>
                <w:rFonts w:asciiTheme="minorHAnsi" w:hAnsiTheme="minorHAnsi" w:cstheme="minorHAnsi"/>
                <w:sz w:val="23"/>
                <w:szCs w:val="23"/>
              </w:rPr>
              <w:t xml:space="preserve"> that</w:t>
            </w:r>
            <w:r w:rsidRPr="004F5B1C">
              <w:rPr>
                <w:rFonts w:asciiTheme="minorHAnsi" w:hAnsiTheme="minorHAnsi" w:cstheme="minorHAnsi"/>
                <w:sz w:val="23"/>
                <w:szCs w:val="23"/>
              </w:rPr>
              <w:t xml:space="preserve"> population size would increase by about 30 every </w:t>
            </w:r>
            <w:r>
              <w:rPr>
                <w:rFonts w:asciiTheme="minorHAnsi" w:hAnsiTheme="minorHAnsi" w:cstheme="minorHAnsi"/>
                <w:sz w:val="23"/>
                <w:szCs w:val="23"/>
              </w:rPr>
              <w:t>twenty</w:t>
            </w:r>
            <w:r w:rsidRPr="004F5B1C">
              <w:rPr>
                <w:rFonts w:asciiTheme="minorHAnsi" w:hAnsiTheme="minorHAnsi" w:cstheme="minorHAnsi"/>
                <w:sz w:val="23"/>
                <w:szCs w:val="23"/>
              </w:rPr>
              <w:t xml:space="preserve"> years in the future</w:t>
            </w:r>
            <w:r>
              <w:rPr>
                <w:rFonts w:asciiTheme="minorHAnsi" w:hAnsiTheme="minorHAnsi" w:cstheme="minorHAnsi"/>
                <w:sz w:val="23"/>
                <w:szCs w:val="23"/>
              </w:rPr>
              <w:t xml:space="preserve">. Thus, Jim predicted that the number of whooping cranes would reach about 113 by 2015. </w:t>
            </w:r>
            <w:r w:rsidRPr="004F5B1C">
              <w:rPr>
                <w:rFonts w:asciiTheme="minorHAnsi" w:hAnsiTheme="minorHAnsi" w:cstheme="minorHAnsi"/>
                <w:sz w:val="23"/>
                <w:szCs w:val="23"/>
              </w:rPr>
              <w:t>We now know that the actual population size</w:t>
            </w:r>
            <w:r>
              <w:rPr>
                <w:rFonts w:asciiTheme="minorHAnsi" w:hAnsiTheme="minorHAnsi" w:cstheme="minorHAnsi"/>
                <w:sz w:val="23"/>
                <w:szCs w:val="23"/>
              </w:rPr>
              <w:t xml:space="preserve"> in 2010-2015 </w:t>
            </w:r>
            <w:r w:rsidRPr="004F5B1C">
              <w:rPr>
                <w:rFonts w:asciiTheme="minorHAnsi" w:hAnsiTheme="minorHAnsi" w:cstheme="minorHAnsi"/>
                <w:sz w:val="23"/>
                <w:szCs w:val="23"/>
              </w:rPr>
              <w:t>was about 290, more than double Jim’s prediction.</w:t>
            </w:r>
          </w:p>
        </w:tc>
        <w:tc>
          <w:tcPr>
            <w:tcW w:w="4118" w:type="dxa"/>
            <w:vAlign w:val="center"/>
          </w:tcPr>
          <w:p w14:paraId="5CC0575A" w14:textId="77777777" w:rsidR="00823C93" w:rsidRDefault="00823C93" w:rsidP="00C670BC">
            <w:pPr>
              <w:rPr>
                <w:rFonts w:asciiTheme="minorHAnsi" w:hAnsiTheme="minorHAnsi" w:cstheme="minorHAnsi"/>
                <w:sz w:val="16"/>
                <w:szCs w:val="16"/>
              </w:rPr>
            </w:pPr>
            <w:r>
              <w:rPr>
                <w:rFonts w:asciiTheme="minorHAnsi" w:hAnsiTheme="minorHAnsi" w:cstheme="minorHAnsi"/>
                <w:noProof/>
                <w:sz w:val="16"/>
                <w:szCs w:val="16"/>
              </w:rPr>
              <w:drawing>
                <wp:inline distT="0" distB="0" distL="0" distR="0" wp14:anchorId="67E44179" wp14:editId="3AB0ABE7">
                  <wp:extent cx="2478024" cy="1783080"/>
                  <wp:effectExtent l="0" t="0" r="0" b="762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8334" t="8799" r="32206" b="12886"/>
                          <a:stretch/>
                        </pic:blipFill>
                        <pic:spPr bwMode="auto">
                          <a:xfrm>
                            <a:off x="0" y="0"/>
                            <a:ext cx="2478024" cy="17830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A19BD7" w14:textId="77777777" w:rsidR="00A2629C" w:rsidRPr="00C670BC" w:rsidRDefault="00A2629C" w:rsidP="00A2629C">
      <w:pPr>
        <w:rPr>
          <w:rFonts w:asciiTheme="minorHAnsi" w:hAnsiTheme="minorHAnsi" w:cstheme="minorHAnsi"/>
          <w:sz w:val="12"/>
          <w:szCs w:val="12"/>
        </w:rPr>
      </w:pPr>
    </w:p>
    <w:p w14:paraId="1F63CD7A" w14:textId="7B0E3DC2" w:rsidR="00763779" w:rsidRDefault="00763779" w:rsidP="00763779">
      <w:pPr>
        <w:rPr>
          <w:rFonts w:asciiTheme="minorHAnsi" w:hAnsiTheme="minorHAnsi" w:cstheme="minorHAnsi"/>
          <w:sz w:val="23"/>
          <w:szCs w:val="23"/>
        </w:rPr>
      </w:pPr>
      <w:r>
        <w:rPr>
          <w:rFonts w:asciiTheme="minorHAnsi" w:hAnsiTheme="minorHAnsi" w:cstheme="minorHAnsi"/>
          <w:b/>
          <w:sz w:val="23"/>
          <w:szCs w:val="23"/>
        </w:rPr>
        <w:t>12</w:t>
      </w:r>
      <w:r w:rsidRPr="004F5B1C">
        <w:rPr>
          <w:rFonts w:asciiTheme="minorHAnsi" w:hAnsiTheme="minorHAnsi" w:cstheme="minorHAnsi"/>
          <w:b/>
          <w:sz w:val="23"/>
          <w:szCs w:val="23"/>
        </w:rPr>
        <w:t xml:space="preserve">. </w:t>
      </w:r>
      <w:r>
        <w:rPr>
          <w:rFonts w:asciiTheme="minorHAnsi" w:hAnsiTheme="minorHAnsi" w:cstheme="minorHAnsi"/>
          <w:sz w:val="23"/>
          <w:szCs w:val="23"/>
        </w:rPr>
        <w:t xml:space="preserve">What was wrong with Jim’s reasoning? Why was his prediction so much lower than actual population growth? </w:t>
      </w:r>
    </w:p>
    <w:p w14:paraId="597FD7DA" w14:textId="77777777" w:rsidR="00A51892" w:rsidRDefault="00A51892" w:rsidP="00A51892">
      <w:pPr>
        <w:rPr>
          <w:rFonts w:ascii="Calibri" w:hAnsi="Calibri"/>
          <w:sz w:val="23"/>
          <w:szCs w:val="23"/>
        </w:rPr>
      </w:pPr>
    </w:p>
    <w:p w14:paraId="1888A881" w14:textId="77777777" w:rsidR="00A51892" w:rsidRPr="00103CCC" w:rsidRDefault="00A51892" w:rsidP="00A51892">
      <w:pPr>
        <w:rPr>
          <w:rFonts w:ascii="Calibri" w:hAnsi="Calibri"/>
          <w:sz w:val="16"/>
          <w:szCs w:val="16"/>
        </w:rPr>
      </w:pPr>
    </w:p>
    <w:p w14:paraId="4DB51C54" w14:textId="77777777" w:rsidR="00A51892" w:rsidRPr="006413A5" w:rsidRDefault="00A51892" w:rsidP="00A51892">
      <w:pPr>
        <w:rPr>
          <w:rFonts w:ascii="Calibri" w:hAnsi="Calibri"/>
          <w:sz w:val="20"/>
          <w:szCs w:val="20"/>
        </w:rPr>
      </w:pPr>
    </w:p>
    <w:p w14:paraId="55F9CAB0" w14:textId="77777777" w:rsidR="00A51892" w:rsidRPr="00C670BC" w:rsidRDefault="00A51892" w:rsidP="00A51892">
      <w:pPr>
        <w:rPr>
          <w:rFonts w:ascii="Calibri" w:hAnsi="Calibri"/>
          <w:sz w:val="22"/>
          <w:szCs w:val="22"/>
        </w:rPr>
      </w:pPr>
    </w:p>
    <w:p w14:paraId="6AE1A5BD" w14:textId="125092C5" w:rsidR="00A51892" w:rsidRDefault="00763779" w:rsidP="00A51892">
      <w:pPr>
        <w:rPr>
          <w:rFonts w:ascii="Calibri" w:hAnsi="Calibri"/>
          <w:sz w:val="23"/>
          <w:szCs w:val="23"/>
        </w:rPr>
      </w:pPr>
      <w:bookmarkStart w:id="12" w:name="_Hlk129157465"/>
      <w:r>
        <w:rPr>
          <w:rFonts w:ascii="Calibri" w:hAnsi="Calibri"/>
          <w:b/>
          <w:sz w:val="23"/>
          <w:szCs w:val="23"/>
        </w:rPr>
        <w:t>13</w:t>
      </w:r>
      <w:r w:rsidR="00A51892">
        <w:rPr>
          <w:rFonts w:ascii="Calibri" w:hAnsi="Calibri"/>
          <w:b/>
          <w:sz w:val="23"/>
          <w:szCs w:val="23"/>
        </w:rPr>
        <w:t>a</w:t>
      </w:r>
      <w:r w:rsidR="00A51892" w:rsidRPr="00C25EAD">
        <w:rPr>
          <w:rFonts w:ascii="Calibri" w:hAnsi="Calibri"/>
          <w:b/>
          <w:sz w:val="23"/>
          <w:szCs w:val="23"/>
        </w:rPr>
        <w:t>.</w:t>
      </w:r>
      <w:r w:rsidR="00A51892">
        <w:rPr>
          <w:rFonts w:ascii="Calibri" w:hAnsi="Calibri"/>
          <w:b/>
          <w:sz w:val="23"/>
          <w:szCs w:val="23"/>
        </w:rPr>
        <w:t xml:space="preserve"> </w:t>
      </w:r>
      <w:r w:rsidR="00A51892">
        <w:rPr>
          <w:rFonts w:ascii="Calibri" w:hAnsi="Calibri"/>
          <w:sz w:val="23"/>
          <w:szCs w:val="23"/>
        </w:rPr>
        <w:t>Conservation biologists have used two approaches to prevent the extinction of whooping cranes. They helped the one surviving population of wild whooping cranes to increase in size, and they also established additional populations of whooping cranes in other locations. Conservation biologists expect</w:t>
      </w:r>
      <w:r w:rsidR="002B5E20">
        <w:rPr>
          <w:rFonts w:ascii="Calibri" w:hAnsi="Calibri"/>
          <w:sz w:val="23"/>
          <w:szCs w:val="23"/>
        </w:rPr>
        <w:t>ed</w:t>
      </w:r>
      <w:r w:rsidR="00A51892">
        <w:rPr>
          <w:rFonts w:ascii="Calibri" w:hAnsi="Calibri"/>
          <w:sz w:val="23"/>
          <w:szCs w:val="23"/>
        </w:rPr>
        <w:t xml:space="preserve"> that</w:t>
      </w:r>
      <w:r w:rsidR="002B5E20">
        <w:rPr>
          <w:rFonts w:ascii="Calibri" w:hAnsi="Calibri"/>
          <w:sz w:val="23"/>
          <w:szCs w:val="23"/>
        </w:rPr>
        <w:t>, eventually,</w:t>
      </w:r>
      <w:r w:rsidR="00A51892">
        <w:rPr>
          <w:rFonts w:ascii="Calibri" w:hAnsi="Calibri"/>
          <w:sz w:val="23"/>
          <w:szCs w:val="23"/>
        </w:rPr>
        <w:t xml:space="preserve"> the total number of wild whooping cranes</w:t>
      </w:r>
      <w:r w:rsidR="002B5E20">
        <w:rPr>
          <w:rFonts w:ascii="Calibri" w:hAnsi="Calibri"/>
          <w:sz w:val="23"/>
          <w:szCs w:val="23"/>
        </w:rPr>
        <w:t xml:space="preserve"> would </w:t>
      </w:r>
      <w:r w:rsidR="00A51892">
        <w:rPr>
          <w:rFonts w:ascii="Calibri" w:hAnsi="Calibri"/>
          <w:sz w:val="23"/>
          <w:szCs w:val="23"/>
        </w:rPr>
        <w:t>be greater if there</w:t>
      </w:r>
      <w:r w:rsidR="002B5E20">
        <w:rPr>
          <w:rFonts w:ascii="Calibri" w:hAnsi="Calibri"/>
          <w:sz w:val="23"/>
          <w:szCs w:val="23"/>
        </w:rPr>
        <w:t xml:space="preserve"> were </w:t>
      </w:r>
      <w:r w:rsidR="00A51892">
        <w:rPr>
          <w:rFonts w:ascii="Calibri" w:hAnsi="Calibri"/>
          <w:sz w:val="23"/>
          <w:szCs w:val="23"/>
        </w:rPr>
        <w:t>several populations in different wetlands, instead of a single population in one wetland. Explain why. (Hint: Think about</w:t>
      </w:r>
      <w:r w:rsidR="004F1587">
        <w:rPr>
          <w:rFonts w:ascii="Calibri" w:hAnsi="Calibri"/>
          <w:sz w:val="23"/>
          <w:szCs w:val="23"/>
        </w:rPr>
        <w:t xml:space="preserve"> carrying capacity</w:t>
      </w:r>
      <w:r w:rsidR="00A51892">
        <w:rPr>
          <w:rFonts w:ascii="Calibri" w:hAnsi="Calibri"/>
          <w:sz w:val="23"/>
          <w:szCs w:val="23"/>
        </w:rPr>
        <w:t>.)</w:t>
      </w:r>
    </w:p>
    <w:bookmarkEnd w:id="12"/>
    <w:p w14:paraId="6DA041C3" w14:textId="77777777" w:rsidR="00A51892" w:rsidRDefault="00A51892" w:rsidP="00A51892">
      <w:pPr>
        <w:rPr>
          <w:rFonts w:ascii="Calibri" w:hAnsi="Calibri"/>
          <w:color w:val="FF0000"/>
          <w:sz w:val="23"/>
          <w:szCs w:val="23"/>
        </w:rPr>
      </w:pPr>
    </w:p>
    <w:p w14:paraId="3807CAA7" w14:textId="77777777" w:rsidR="00A51892" w:rsidRDefault="00A51892" w:rsidP="00A51892">
      <w:pPr>
        <w:rPr>
          <w:rFonts w:ascii="Calibri" w:hAnsi="Calibri"/>
          <w:color w:val="FF0000"/>
          <w:sz w:val="23"/>
          <w:szCs w:val="23"/>
        </w:rPr>
      </w:pPr>
    </w:p>
    <w:p w14:paraId="1DF64967" w14:textId="77777777" w:rsidR="00A51892" w:rsidRPr="007054BD" w:rsidRDefault="00A51892" w:rsidP="00A51892">
      <w:pPr>
        <w:rPr>
          <w:rFonts w:ascii="Calibri" w:hAnsi="Calibri"/>
          <w:sz w:val="16"/>
          <w:szCs w:val="16"/>
        </w:rPr>
      </w:pPr>
    </w:p>
    <w:p w14:paraId="7594CCE2" w14:textId="36646FD3" w:rsidR="00A51892" w:rsidRDefault="00763779" w:rsidP="00A51892">
      <w:pPr>
        <w:rPr>
          <w:rFonts w:ascii="Calibri" w:hAnsi="Calibri"/>
          <w:sz w:val="23"/>
          <w:szCs w:val="23"/>
        </w:rPr>
      </w:pPr>
      <w:r>
        <w:rPr>
          <w:rFonts w:ascii="Calibri" w:hAnsi="Calibri"/>
          <w:b/>
          <w:sz w:val="23"/>
          <w:szCs w:val="23"/>
        </w:rPr>
        <w:t>13</w:t>
      </w:r>
      <w:r w:rsidR="00A51892" w:rsidRPr="00FF54B4">
        <w:rPr>
          <w:rFonts w:ascii="Calibri" w:hAnsi="Calibri"/>
          <w:b/>
          <w:sz w:val="23"/>
          <w:szCs w:val="23"/>
        </w:rPr>
        <w:t xml:space="preserve">b. </w:t>
      </w:r>
      <w:r w:rsidR="00A51892">
        <w:rPr>
          <w:rFonts w:ascii="Calibri" w:hAnsi="Calibri"/>
          <w:sz w:val="23"/>
          <w:szCs w:val="23"/>
        </w:rPr>
        <w:t>What is another reason why there is less risk of extinction if there are several populations of whooping cranes at different locations and not just one population in a single location?</w:t>
      </w:r>
    </w:p>
    <w:p w14:paraId="6884EACB" w14:textId="77777777" w:rsidR="00A51892" w:rsidRPr="00BE352D" w:rsidRDefault="00A51892" w:rsidP="00A51892">
      <w:pPr>
        <w:rPr>
          <w:rFonts w:ascii="Calibri" w:hAnsi="Calibri"/>
          <w:color w:val="FF0000"/>
        </w:rPr>
      </w:pPr>
    </w:p>
    <w:p w14:paraId="2E4B0AC0" w14:textId="77777777" w:rsidR="00A51892" w:rsidRDefault="00A51892" w:rsidP="00A51892">
      <w:pPr>
        <w:rPr>
          <w:rFonts w:ascii="Calibri" w:hAnsi="Calibri"/>
          <w:sz w:val="23"/>
          <w:szCs w:val="23"/>
        </w:rPr>
      </w:pPr>
    </w:p>
    <w:p w14:paraId="0FE83527" w14:textId="77777777" w:rsidR="00A51892" w:rsidRDefault="00A51892" w:rsidP="00A51892">
      <w:pPr>
        <w:rPr>
          <w:rFonts w:ascii="Calibri" w:hAnsi="Calibri"/>
          <w:sz w:val="23"/>
          <w:szCs w:val="23"/>
        </w:rPr>
      </w:pPr>
      <w:r>
        <w:rPr>
          <w:rFonts w:ascii="Calibri" w:hAnsi="Calibri"/>
          <w:sz w:val="23"/>
          <w:szCs w:val="23"/>
        </w:rPr>
        <w:t>The</w:t>
      </w:r>
      <w:r w:rsidRPr="00C25EAD">
        <w:rPr>
          <w:rFonts w:ascii="Calibri" w:hAnsi="Calibri"/>
          <w:sz w:val="23"/>
          <w:szCs w:val="23"/>
        </w:rPr>
        <w:t xml:space="preserve"> Endangered Species Act </w:t>
      </w:r>
      <w:r>
        <w:rPr>
          <w:rFonts w:ascii="Calibri" w:hAnsi="Calibri"/>
          <w:sz w:val="23"/>
          <w:szCs w:val="23"/>
        </w:rPr>
        <w:t xml:space="preserve">(ESA) </w:t>
      </w:r>
      <w:r w:rsidRPr="00C25EAD">
        <w:rPr>
          <w:rFonts w:ascii="Calibri" w:hAnsi="Calibri"/>
          <w:sz w:val="23"/>
          <w:szCs w:val="23"/>
        </w:rPr>
        <w:t>was passed in 1973 to prevent the extinction of endangered species in the US. Critics</w:t>
      </w:r>
      <w:r>
        <w:rPr>
          <w:rFonts w:ascii="Calibri" w:hAnsi="Calibri"/>
          <w:sz w:val="23"/>
          <w:szCs w:val="23"/>
        </w:rPr>
        <w:t xml:space="preserve"> argue that the ESA</w:t>
      </w:r>
      <w:r w:rsidRPr="00C25EAD">
        <w:rPr>
          <w:rFonts w:ascii="Calibri" w:hAnsi="Calibri"/>
          <w:sz w:val="23"/>
          <w:szCs w:val="23"/>
        </w:rPr>
        <w:t xml:space="preserve"> </w:t>
      </w:r>
      <w:r>
        <w:rPr>
          <w:rFonts w:ascii="Calibri" w:hAnsi="Calibri"/>
          <w:sz w:val="23"/>
          <w:szCs w:val="23"/>
        </w:rPr>
        <w:t>has been ineffective since</w:t>
      </w:r>
      <w:r w:rsidRPr="00C25EAD">
        <w:rPr>
          <w:rFonts w:ascii="Calibri" w:hAnsi="Calibri"/>
          <w:sz w:val="23"/>
          <w:szCs w:val="23"/>
        </w:rPr>
        <w:t xml:space="preserve">, </w:t>
      </w:r>
      <w:r>
        <w:rPr>
          <w:rFonts w:ascii="Calibri" w:hAnsi="Calibri"/>
          <w:sz w:val="23"/>
          <w:szCs w:val="23"/>
        </w:rPr>
        <w:t>so far</w:t>
      </w:r>
      <w:r w:rsidRPr="00C25EAD">
        <w:rPr>
          <w:rFonts w:ascii="Calibri" w:hAnsi="Calibri"/>
          <w:sz w:val="23"/>
          <w:szCs w:val="23"/>
        </w:rPr>
        <w:t xml:space="preserve">, less than 2% of all protected species have recovered enough </w:t>
      </w:r>
      <w:r>
        <w:rPr>
          <w:rFonts w:ascii="Calibri" w:hAnsi="Calibri"/>
          <w:sz w:val="23"/>
          <w:szCs w:val="23"/>
        </w:rPr>
        <w:t>that they no longer need ESA protection</w:t>
      </w:r>
      <w:r w:rsidRPr="00C25EAD">
        <w:rPr>
          <w:rFonts w:ascii="Calibri" w:hAnsi="Calibri"/>
          <w:sz w:val="23"/>
          <w:szCs w:val="23"/>
        </w:rPr>
        <w:t xml:space="preserve">. </w:t>
      </w:r>
      <w:r>
        <w:rPr>
          <w:rFonts w:ascii="Calibri" w:hAnsi="Calibri"/>
          <w:sz w:val="23"/>
          <w:szCs w:val="23"/>
        </w:rPr>
        <w:t>In contrast, supporters of the ESA</w:t>
      </w:r>
      <w:r w:rsidRPr="00C25EAD">
        <w:rPr>
          <w:rFonts w:ascii="Calibri" w:hAnsi="Calibri"/>
          <w:sz w:val="23"/>
          <w:szCs w:val="23"/>
        </w:rPr>
        <w:t xml:space="preserve"> argue that </w:t>
      </w:r>
      <w:r>
        <w:rPr>
          <w:rFonts w:ascii="Calibri" w:hAnsi="Calibri"/>
          <w:sz w:val="23"/>
          <w:szCs w:val="23"/>
        </w:rPr>
        <w:t>population growth</w:t>
      </w:r>
      <w:r w:rsidRPr="00C25EAD">
        <w:rPr>
          <w:rFonts w:ascii="Calibri" w:hAnsi="Calibri"/>
          <w:sz w:val="23"/>
          <w:szCs w:val="23"/>
        </w:rPr>
        <w:t xml:space="preserve"> is expected to take a long time, especially when </w:t>
      </w:r>
      <w:r>
        <w:rPr>
          <w:rFonts w:ascii="Calibri" w:hAnsi="Calibri"/>
          <w:sz w:val="23"/>
          <w:szCs w:val="23"/>
        </w:rPr>
        <w:t>recovery efforts</w:t>
      </w:r>
      <w:r w:rsidRPr="00C25EAD">
        <w:rPr>
          <w:rFonts w:ascii="Calibri" w:hAnsi="Calibri"/>
          <w:sz w:val="23"/>
          <w:szCs w:val="23"/>
        </w:rPr>
        <w:t xml:space="preserve"> start from a very small population</w:t>
      </w:r>
      <w:r>
        <w:rPr>
          <w:rFonts w:ascii="Calibri" w:hAnsi="Calibri"/>
          <w:sz w:val="23"/>
          <w:szCs w:val="23"/>
        </w:rPr>
        <w:t xml:space="preserve"> and the endangered species has a low birth rate (e.g</w:t>
      </w:r>
      <w:r w:rsidRPr="00C25EAD">
        <w:rPr>
          <w:rFonts w:ascii="Calibri" w:hAnsi="Calibri"/>
          <w:sz w:val="23"/>
          <w:szCs w:val="23"/>
        </w:rPr>
        <w:t>.</w:t>
      </w:r>
      <w:r w:rsidR="005D1929">
        <w:rPr>
          <w:rFonts w:ascii="Calibri" w:hAnsi="Calibri"/>
          <w:sz w:val="23"/>
          <w:szCs w:val="23"/>
        </w:rPr>
        <w:t xml:space="preserve"> about </w:t>
      </w:r>
      <w:r>
        <w:rPr>
          <w:rFonts w:ascii="Calibri" w:hAnsi="Calibri"/>
          <w:sz w:val="23"/>
          <w:szCs w:val="23"/>
        </w:rPr>
        <w:t>1 chick per pair of whooping cranes per year). For many</w:t>
      </w:r>
      <w:r w:rsidRPr="00C25EAD">
        <w:rPr>
          <w:rFonts w:ascii="Calibri" w:hAnsi="Calibri"/>
          <w:sz w:val="23"/>
          <w:szCs w:val="23"/>
        </w:rPr>
        <w:t xml:space="preserve"> endangered species, </w:t>
      </w:r>
      <w:r>
        <w:rPr>
          <w:rFonts w:ascii="Calibri" w:hAnsi="Calibri"/>
          <w:sz w:val="23"/>
          <w:szCs w:val="23"/>
        </w:rPr>
        <w:t>population sizes have increased at expected rates, with reasonable progress toward expected future recovery</w:t>
      </w:r>
      <w:r w:rsidRPr="00C25EAD">
        <w:rPr>
          <w:rFonts w:ascii="Calibri" w:hAnsi="Calibri"/>
          <w:sz w:val="23"/>
          <w:szCs w:val="23"/>
        </w:rPr>
        <w:t>.</w:t>
      </w:r>
    </w:p>
    <w:p w14:paraId="5A4BE4FE" w14:textId="77777777" w:rsidR="00A51892" w:rsidRPr="006413A5" w:rsidRDefault="00A51892" w:rsidP="00A51892">
      <w:pPr>
        <w:rPr>
          <w:rFonts w:ascii="Calibri" w:hAnsi="Calibri"/>
          <w:sz w:val="16"/>
          <w:szCs w:val="16"/>
        </w:rPr>
      </w:pPr>
    </w:p>
    <w:p w14:paraId="556C4862" w14:textId="4094CA8F" w:rsidR="00A2629C" w:rsidRPr="007E30AE" w:rsidRDefault="00763779" w:rsidP="00A2629C">
      <w:pPr>
        <w:rPr>
          <w:rFonts w:ascii="Calibri" w:hAnsi="Calibri"/>
          <w:sz w:val="23"/>
          <w:szCs w:val="23"/>
        </w:rPr>
      </w:pPr>
      <w:bookmarkStart w:id="13" w:name="_Hlk33679293"/>
      <w:r>
        <w:rPr>
          <w:rFonts w:ascii="Calibri" w:hAnsi="Calibri"/>
          <w:b/>
          <w:sz w:val="23"/>
          <w:szCs w:val="23"/>
        </w:rPr>
        <w:t>14</w:t>
      </w:r>
      <w:r w:rsidR="00A2629C" w:rsidRPr="00C56ED8">
        <w:rPr>
          <w:rFonts w:ascii="Calibri" w:hAnsi="Calibri"/>
          <w:b/>
          <w:sz w:val="23"/>
          <w:szCs w:val="23"/>
        </w:rPr>
        <w:t>.</w:t>
      </w:r>
      <w:r w:rsidR="00A2629C">
        <w:rPr>
          <w:rFonts w:ascii="Calibri" w:hAnsi="Calibri"/>
          <w:sz w:val="23"/>
          <w:szCs w:val="23"/>
        </w:rPr>
        <w:t xml:space="preserve"> In 2021, after 70 years of conservation efforts, the number of wild whooping cranes had increased from about 20 in a single population to about 700 </w:t>
      </w:r>
      <w:r w:rsidR="00A2629C" w:rsidRPr="00C25EAD">
        <w:rPr>
          <w:rFonts w:ascii="Calibri" w:hAnsi="Calibri"/>
          <w:sz w:val="23"/>
          <w:szCs w:val="23"/>
        </w:rPr>
        <w:t>in</w:t>
      </w:r>
      <w:r w:rsidR="00A2629C">
        <w:rPr>
          <w:rFonts w:ascii="Calibri" w:hAnsi="Calibri"/>
          <w:sz w:val="23"/>
          <w:szCs w:val="23"/>
        </w:rPr>
        <w:t xml:space="preserve"> several different populations. However,</w:t>
      </w:r>
      <w:r w:rsidR="00A2629C" w:rsidRPr="00C25EAD">
        <w:rPr>
          <w:rFonts w:ascii="Calibri" w:hAnsi="Calibri"/>
          <w:sz w:val="23"/>
          <w:szCs w:val="23"/>
        </w:rPr>
        <w:t xml:space="preserve"> whooping cranes are still </w:t>
      </w:r>
      <w:r w:rsidR="00A2629C">
        <w:rPr>
          <w:rFonts w:ascii="Calibri" w:hAnsi="Calibri"/>
          <w:sz w:val="23"/>
          <w:szCs w:val="23"/>
        </w:rPr>
        <w:t>thought to be at risk for extinction and are still protected by the ESA</w:t>
      </w:r>
      <w:r w:rsidR="00A2629C" w:rsidRPr="00C25EAD">
        <w:rPr>
          <w:rFonts w:ascii="Calibri" w:hAnsi="Calibri"/>
          <w:sz w:val="23"/>
          <w:szCs w:val="23"/>
        </w:rPr>
        <w:t>.</w:t>
      </w:r>
      <w:r w:rsidR="00A2629C">
        <w:rPr>
          <w:rFonts w:ascii="Calibri" w:hAnsi="Calibri"/>
          <w:sz w:val="23"/>
          <w:szCs w:val="23"/>
        </w:rPr>
        <w:t xml:space="preserve"> Would you describe </w:t>
      </w:r>
      <w:r w:rsidR="00A2629C" w:rsidRPr="00C25EAD">
        <w:rPr>
          <w:rFonts w:ascii="Calibri" w:hAnsi="Calibri"/>
          <w:sz w:val="23"/>
          <w:szCs w:val="23"/>
        </w:rPr>
        <w:t>the conservation efforts for whooping cranes</w:t>
      </w:r>
      <w:r w:rsidR="00A2629C">
        <w:rPr>
          <w:rFonts w:ascii="Calibri" w:hAnsi="Calibri"/>
          <w:sz w:val="23"/>
          <w:szCs w:val="23"/>
        </w:rPr>
        <w:t xml:space="preserve"> as </w:t>
      </w:r>
      <w:r w:rsidR="00A2629C" w:rsidRPr="00C25EAD">
        <w:rPr>
          <w:rFonts w:ascii="Calibri" w:hAnsi="Calibri"/>
          <w:sz w:val="23"/>
          <w:szCs w:val="23"/>
        </w:rPr>
        <w:t xml:space="preserve">a success or </w:t>
      </w:r>
      <w:r w:rsidR="00A2629C">
        <w:rPr>
          <w:rFonts w:ascii="Calibri" w:hAnsi="Calibri"/>
          <w:sz w:val="23"/>
          <w:szCs w:val="23"/>
        </w:rPr>
        <w:t xml:space="preserve">a </w:t>
      </w:r>
      <w:r w:rsidR="00A2629C" w:rsidRPr="00C25EAD">
        <w:rPr>
          <w:rFonts w:ascii="Calibri" w:hAnsi="Calibri"/>
          <w:sz w:val="23"/>
          <w:szCs w:val="23"/>
        </w:rPr>
        <w:t>failure? Explain your reasons.</w:t>
      </w:r>
    </w:p>
    <w:bookmarkEnd w:id="13"/>
    <w:p w14:paraId="2C9CDD95" w14:textId="3AEA9BEB" w:rsidR="005D1929" w:rsidRPr="007E30AE" w:rsidRDefault="005D1929" w:rsidP="005D1929">
      <w:pPr>
        <w:rPr>
          <w:rFonts w:ascii="Calibri" w:hAnsi="Calibri"/>
          <w:sz w:val="23"/>
          <w:szCs w:val="23"/>
        </w:rPr>
      </w:pPr>
    </w:p>
    <w:p w14:paraId="18ED79E5" w14:textId="77777777" w:rsidR="00A51892" w:rsidRDefault="00A51892" w:rsidP="00A51892">
      <w:pPr>
        <w:rPr>
          <w:rFonts w:ascii="Calibri" w:hAnsi="Calibri"/>
          <w:sz w:val="23"/>
          <w:szCs w:val="23"/>
        </w:rPr>
      </w:pPr>
    </w:p>
    <w:p w14:paraId="06CA865B" w14:textId="701B5F1B" w:rsidR="00A51892" w:rsidRPr="001E43C3" w:rsidRDefault="00A51892" w:rsidP="00A51892">
      <w:pPr>
        <w:spacing w:line="276" w:lineRule="auto"/>
        <w:jc w:val="center"/>
        <w:rPr>
          <w:rFonts w:asciiTheme="minorHAnsi" w:hAnsiTheme="minorHAnsi" w:cstheme="minorHAnsi"/>
          <w:b/>
        </w:rPr>
      </w:pPr>
      <w:r w:rsidRPr="001E43C3">
        <w:rPr>
          <w:rFonts w:asciiTheme="minorHAnsi" w:hAnsiTheme="minorHAnsi" w:cstheme="minorHAnsi"/>
          <w:b/>
        </w:rPr>
        <w:lastRenderedPageBreak/>
        <w:t>Exponential and Logistic Population Growth Models vs. Complex Reality</w:t>
      </w:r>
    </w:p>
    <w:p w14:paraId="2291068F" w14:textId="77777777" w:rsidR="00A51892" w:rsidRPr="002D5317" w:rsidRDefault="00A51892" w:rsidP="00A51892">
      <w:pPr>
        <w:spacing w:line="276" w:lineRule="auto"/>
        <w:jc w:val="center"/>
        <w:rPr>
          <w:rFonts w:asciiTheme="minorHAnsi" w:hAnsiTheme="minorHAnsi" w:cstheme="minorHAnsi"/>
          <w:b/>
          <w:sz w:val="4"/>
          <w:szCs w:val="4"/>
        </w:rPr>
      </w:pPr>
    </w:p>
    <w:p w14:paraId="30B569F3" w14:textId="77777777" w:rsidR="00E1002D" w:rsidRPr="001E43C3" w:rsidRDefault="00E1002D" w:rsidP="00E1002D">
      <w:pPr>
        <w:widowControl w:val="0"/>
        <w:autoSpaceDE w:val="0"/>
        <w:autoSpaceDN w:val="0"/>
        <w:adjustRightInd w:val="0"/>
        <w:rPr>
          <w:rFonts w:asciiTheme="minorHAnsi" w:hAnsiTheme="minorHAnsi" w:cstheme="minorHAnsi"/>
        </w:rPr>
      </w:pPr>
      <w:r w:rsidRPr="001E43C3">
        <w:rPr>
          <w:rFonts w:asciiTheme="minorHAnsi" w:hAnsiTheme="minorHAnsi" w:cstheme="minorHAnsi"/>
        </w:rPr>
        <w:t>The exponential and logistic population growth models can explain some trends in population size, but not others. For example, page 1 describes two major trends in numbers of whooping cranes.</w:t>
      </w:r>
    </w:p>
    <w:p w14:paraId="3AAE6C7D" w14:textId="77777777" w:rsidR="00E1002D" w:rsidRPr="001E43C3" w:rsidRDefault="00E1002D" w:rsidP="00E1002D">
      <w:pPr>
        <w:pStyle w:val="ListParagraph"/>
        <w:widowControl w:val="0"/>
        <w:numPr>
          <w:ilvl w:val="0"/>
          <w:numId w:val="41"/>
        </w:numPr>
        <w:autoSpaceDE w:val="0"/>
        <w:autoSpaceDN w:val="0"/>
        <w:adjustRightInd w:val="0"/>
        <w:rPr>
          <w:rFonts w:asciiTheme="minorHAnsi" w:hAnsiTheme="minorHAnsi" w:cstheme="minorHAnsi"/>
        </w:rPr>
      </w:pPr>
      <w:r>
        <w:rPr>
          <w:rFonts w:asciiTheme="minorHAnsi" w:hAnsiTheme="minorHAnsi" w:cstheme="minorHAnsi"/>
        </w:rPr>
        <w:t>Before about 1950</w:t>
      </w:r>
      <w:r w:rsidRPr="001E43C3">
        <w:rPr>
          <w:rFonts w:asciiTheme="minorHAnsi" w:hAnsiTheme="minorHAnsi" w:cstheme="minorHAnsi"/>
        </w:rPr>
        <w:t>, the total number of whooping cranes decreased drastically and many populations of whooping cranes were entirely eliminated by hunting and habitat loss.</w:t>
      </w:r>
    </w:p>
    <w:p w14:paraId="5084CFC0" w14:textId="77777777" w:rsidR="00E1002D" w:rsidRPr="001E43C3" w:rsidRDefault="00E1002D" w:rsidP="00E1002D">
      <w:pPr>
        <w:pStyle w:val="ListParagraph"/>
        <w:widowControl w:val="0"/>
        <w:numPr>
          <w:ilvl w:val="0"/>
          <w:numId w:val="41"/>
        </w:numPr>
        <w:autoSpaceDE w:val="0"/>
        <w:autoSpaceDN w:val="0"/>
        <w:adjustRightInd w:val="0"/>
        <w:rPr>
          <w:rFonts w:asciiTheme="minorHAnsi" w:hAnsiTheme="minorHAnsi" w:cstheme="minorHAnsi"/>
        </w:rPr>
      </w:pPr>
      <w:r>
        <w:rPr>
          <w:rFonts w:asciiTheme="minorHAnsi" w:hAnsiTheme="minorHAnsi" w:cstheme="minorHAnsi"/>
        </w:rPr>
        <w:t>After about 1950</w:t>
      </w:r>
      <w:r w:rsidRPr="001E43C3">
        <w:rPr>
          <w:rFonts w:asciiTheme="minorHAnsi" w:hAnsiTheme="minorHAnsi" w:cstheme="minorHAnsi"/>
        </w:rPr>
        <w:t>, the surviving population of whooping cranes increased in size, slowly at first and then more rapidly.</w:t>
      </w:r>
    </w:p>
    <w:p w14:paraId="1222D883" w14:textId="77777777" w:rsidR="00E1002D" w:rsidRPr="00EB56E4" w:rsidRDefault="00E1002D" w:rsidP="00E1002D">
      <w:pPr>
        <w:widowControl w:val="0"/>
        <w:autoSpaceDE w:val="0"/>
        <w:autoSpaceDN w:val="0"/>
        <w:adjustRightInd w:val="0"/>
        <w:rPr>
          <w:rFonts w:asciiTheme="minorHAnsi" w:hAnsiTheme="minorHAnsi" w:cstheme="minorHAnsi"/>
          <w:sz w:val="12"/>
          <w:szCs w:val="16"/>
        </w:rPr>
      </w:pPr>
    </w:p>
    <w:p w14:paraId="08273A45" w14:textId="44617BA3" w:rsidR="00CF6337" w:rsidRPr="00233A0B" w:rsidRDefault="00CF6337" w:rsidP="00CF6337">
      <w:pPr>
        <w:widowControl w:val="0"/>
        <w:autoSpaceDE w:val="0"/>
        <w:autoSpaceDN w:val="0"/>
        <w:adjustRightInd w:val="0"/>
        <w:rPr>
          <w:rFonts w:asciiTheme="minorHAnsi" w:hAnsiTheme="minorHAnsi" w:cstheme="minorHAnsi"/>
        </w:rPr>
      </w:pPr>
      <w:r>
        <w:rPr>
          <w:rFonts w:asciiTheme="minorHAnsi" w:hAnsiTheme="minorHAnsi" w:cstheme="minorHAnsi"/>
          <w:b/>
        </w:rPr>
        <w:t>15</w:t>
      </w:r>
      <w:r w:rsidRPr="007902BA">
        <w:rPr>
          <w:rFonts w:asciiTheme="minorHAnsi" w:hAnsiTheme="minorHAnsi" w:cstheme="minorHAnsi"/>
          <w:b/>
        </w:rPr>
        <w:t>a</w:t>
      </w:r>
      <w:r>
        <w:rPr>
          <w:rFonts w:asciiTheme="minorHAnsi" w:hAnsiTheme="minorHAnsi" w:cstheme="minorHAnsi"/>
        </w:rPr>
        <w:t xml:space="preserve">. </w:t>
      </w:r>
      <w:r w:rsidRPr="007902BA">
        <w:rPr>
          <w:rFonts w:asciiTheme="minorHAnsi" w:hAnsiTheme="minorHAnsi" w:cstheme="minorHAnsi"/>
        </w:rPr>
        <w:t>Which of these trends</w:t>
      </w:r>
      <w:r>
        <w:rPr>
          <w:rFonts w:asciiTheme="minorHAnsi" w:hAnsiTheme="minorHAnsi" w:cstheme="minorHAnsi"/>
        </w:rPr>
        <w:t xml:space="preserve"> could </w:t>
      </w:r>
      <w:r w:rsidRPr="007902BA">
        <w:rPr>
          <w:rFonts w:asciiTheme="minorHAnsi" w:hAnsiTheme="minorHAnsi" w:cstheme="minorHAnsi"/>
        </w:rPr>
        <w:t xml:space="preserve">be predicted </w:t>
      </w:r>
      <w:r>
        <w:rPr>
          <w:rFonts w:asciiTheme="minorHAnsi" w:hAnsiTheme="minorHAnsi" w:cstheme="minorHAnsi"/>
        </w:rPr>
        <w:t xml:space="preserve">or explained </w:t>
      </w:r>
      <w:r w:rsidRPr="007902BA">
        <w:rPr>
          <w:rFonts w:asciiTheme="minorHAnsi" w:hAnsiTheme="minorHAnsi" w:cstheme="minorHAnsi"/>
        </w:rPr>
        <w:t xml:space="preserve">by the exponential population growth model? </w:t>
      </w:r>
      <w:r>
        <w:rPr>
          <w:rFonts w:asciiTheme="minorHAnsi" w:hAnsiTheme="minorHAnsi" w:cstheme="minorHAnsi"/>
        </w:rPr>
        <w:t xml:space="preserve">   </w:t>
      </w:r>
      <w:r w:rsidRPr="00233A0B">
        <w:rPr>
          <w:rFonts w:asciiTheme="minorHAnsi" w:hAnsiTheme="minorHAnsi" w:cstheme="minorHAnsi"/>
        </w:rPr>
        <w:t>A ___   B ___</w:t>
      </w:r>
    </w:p>
    <w:p w14:paraId="63F32DA0" w14:textId="77777777" w:rsidR="00CF6337" w:rsidRPr="00B802E0" w:rsidRDefault="00CF6337" w:rsidP="00CF6337">
      <w:pPr>
        <w:widowControl w:val="0"/>
        <w:autoSpaceDE w:val="0"/>
        <w:autoSpaceDN w:val="0"/>
        <w:adjustRightInd w:val="0"/>
        <w:rPr>
          <w:rFonts w:asciiTheme="minorHAnsi" w:hAnsiTheme="minorHAnsi" w:cstheme="minorHAnsi"/>
          <w:sz w:val="10"/>
          <w:szCs w:val="10"/>
        </w:rPr>
      </w:pPr>
    </w:p>
    <w:p w14:paraId="42B59BA5" w14:textId="3DA73173" w:rsidR="00987C4F" w:rsidRPr="007902BA" w:rsidRDefault="00987C4F" w:rsidP="00987C4F">
      <w:pPr>
        <w:widowControl w:val="0"/>
        <w:autoSpaceDE w:val="0"/>
        <w:autoSpaceDN w:val="0"/>
        <w:adjustRightInd w:val="0"/>
        <w:rPr>
          <w:rFonts w:asciiTheme="minorHAnsi" w:hAnsiTheme="minorHAnsi" w:cstheme="minorHAnsi"/>
        </w:rPr>
      </w:pPr>
      <w:r>
        <w:rPr>
          <w:rFonts w:asciiTheme="minorHAnsi" w:hAnsiTheme="minorHAnsi" w:cstheme="minorHAnsi"/>
          <w:b/>
        </w:rPr>
        <w:t xml:space="preserve">15b. </w:t>
      </w:r>
      <w:bookmarkStart w:id="14" w:name="_Hlk34634241"/>
      <w:r w:rsidRPr="007902BA">
        <w:rPr>
          <w:rFonts w:asciiTheme="minorHAnsi" w:hAnsiTheme="minorHAnsi" w:cstheme="minorHAnsi"/>
        </w:rPr>
        <w:t xml:space="preserve">Does either the exponential or logistic population growth model ever predict a decrease in population size?  </w:t>
      </w:r>
      <w:r>
        <w:rPr>
          <w:rFonts w:asciiTheme="minorHAnsi" w:hAnsiTheme="minorHAnsi" w:cstheme="minorHAnsi"/>
        </w:rPr>
        <w:t xml:space="preserve"> </w:t>
      </w:r>
      <w:r w:rsidRPr="007902BA">
        <w:rPr>
          <w:rFonts w:asciiTheme="minorHAnsi" w:hAnsiTheme="minorHAnsi" w:cstheme="minorHAnsi"/>
        </w:rPr>
        <w:t>yes ___   no ___</w:t>
      </w:r>
    </w:p>
    <w:bookmarkEnd w:id="14"/>
    <w:p w14:paraId="0533E416" w14:textId="77777777" w:rsidR="00CF6337" w:rsidRPr="00402810" w:rsidRDefault="00CF6337" w:rsidP="00CF6337">
      <w:pPr>
        <w:widowControl w:val="0"/>
        <w:autoSpaceDE w:val="0"/>
        <w:autoSpaceDN w:val="0"/>
        <w:adjustRightInd w:val="0"/>
        <w:rPr>
          <w:rFonts w:asciiTheme="minorHAnsi" w:hAnsiTheme="minorHAnsi" w:cstheme="minorHAnsi"/>
          <w:sz w:val="12"/>
          <w:szCs w:val="16"/>
        </w:rPr>
      </w:pPr>
    </w:p>
    <w:p w14:paraId="32C1D08D" w14:textId="77777777" w:rsidR="00CF6337" w:rsidRDefault="00CF6337" w:rsidP="00CF6337">
      <w:pPr>
        <w:widowControl w:val="0"/>
        <w:autoSpaceDE w:val="0"/>
        <w:autoSpaceDN w:val="0"/>
        <w:adjustRightInd w:val="0"/>
        <w:rPr>
          <w:rFonts w:asciiTheme="minorHAnsi" w:hAnsiTheme="minorHAnsi" w:cstheme="minorHAnsi"/>
        </w:rPr>
      </w:pPr>
      <w:r>
        <w:rPr>
          <w:rFonts w:asciiTheme="minorHAnsi" w:hAnsiTheme="minorHAnsi" w:cstheme="minorHAnsi"/>
        </w:rPr>
        <w:t>Notice that neither the exponential nor the logistic population growth model includes the effects of changes in the environment such as increased predation or habitat loss. Therefore, neither model can predict or explain the decrease in whooping crane populations before 1950.</w:t>
      </w:r>
    </w:p>
    <w:p w14:paraId="3BCA877E" w14:textId="77777777" w:rsidR="00A51892" w:rsidRPr="00A83B54" w:rsidRDefault="00A51892" w:rsidP="00A51892">
      <w:pPr>
        <w:widowControl w:val="0"/>
        <w:autoSpaceDE w:val="0"/>
        <w:autoSpaceDN w:val="0"/>
        <w:adjustRightInd w:val="0"/>
        <w:rPr>
          <w:rFonts w:asciiTheme="minorHAnsi" w:hAnsiTheme="minorHAnsi" w:cstheme="minorHAnsi"/>
          <w:sz w:val="12"/>
          <w:szCs w:val="12"/>
        </w:rPr>
      </w:pPr>
    </w:p>
    <w:p w14:paraId="011DA6C7" w14:textId="77777777" w:rsidR="003729E9" w:rsidRDefault="003729E9" w:rsidP="003729E9">
      <w:pPr>
        <w:widowControl w:val="0"/>
        <w:autoSpaceDE w:val="0"/>
        <w:autoSpaceDN w:val="0"/>
        <w:adjustRightInd w:val="0"/>
        <w:rPr>
          <w:rFonts w:asciiTheme="minorHAnsi" w:hAnsiTheme="minorHAnsi" w:cstheme="minorHAnsi"/>
        </w:rPr>
      </w:pPr>
      <w:bookmarkStart w:id="15" w:name="_Hlk130454696"/>
      <w:r w:rsidRPr="001E43C3">
        <w:rPr>
          <w:rFonts w:asciiTheme="minorHAnsi" w:hAnsiTheme="minorHAnsi" w:cstheme="minorHAnsi"/>
        </w:rPr>
        <w:t xml:space="preserve">Human hunting has decreased population size for </w:t>
      </w:r>
      <w:r>
        <w:rPr>
          <w:rFonts w:asciiTheme="minorHAnsi" w:hAnsiTheme="minorHAnsi" w:cstheme="minorHAnsi"/>
        </w:rPr>
        <w:t>many species</w:t>
      </w:r>
      <w:r w:rsidRPr="001E43C3">
        <w:rPr>
          <w:rFonts w:asciiTheme="minorHAnsi" w:hAnsiTheme="minorHAnsi" w:cstheme="minorHAnsi"/>
        </w:rPr>
        <w:t xml:space="preserve">. </w:t>
      </w:r>
      <w:r>
        <w:rPr>
          <w:rFonts w:asciiTheme="minorHAnsi" w:hAnsiTheme="minorHAnsi" w:cstheme="minorHAnsi"/>
        </w:rPr>
        <w:t>This can have indirect effects on</w:t>
      </w:r>
      <w:r w:rsidRPr="001E43C3">
        <w:rPr>
          <w:rFonts w:asciiTheme="minorHAnsi" w:hAnsiTheme="minorHAnsi" w:cstheme="minorHAnsi"/>
        </w:rPr>
        <w:t xml:space="preserve"> population size for other organisms in the same ecosystem. </w:t>
      </w:r>
      <w:r>
        <w:rPr>
          <w:rFonts w:asciiTheme="minorHAnsi" w:hAnsiTheme="minorHAnsi" w:cstheme="minorHAnsi"/>
        </w:rPr>
        <w:t xml:space="preserve">For example, hunting drastically reduced the populations of sea otters, so sea otters were rare at the beginning of the twentieth century. This affected </w:t>
      </w:r>
      <w:r w:rsidRPr="001E43C3">
        <w:rPr>
          <w:rFonts w:asciiTheme="minorHAnsi" w:hAnsiTheme="minorHAnsi" w:cstheme="minorHAnsi"/>
        </w:rPr>
        <w:t>population size for the other organisms in this food chain</w:t>
      </w:r>
      <w:r>
        <w:rPr>
          <w:rFonts w:asciiTheme="minorHAnsi" w:hAnsiTheme="minorHAnsi" w:cstheme="minorHAnsi"/>
        </w:rPr>
        <w:t>.</w:t>
      </w:r>
      <w:bookmarkEnd w:id="15"/>
    </w:p>
    <w:p w14:paraId="641C61AC" w14:textId="77777777" w:rsidR="003729E9" w:rsidRPr="003729E9" w:rsidRDefault="003729E9" w:rsidP="003729E9">
      <w:pPr>
        <w:widowControl w:val="0"/>
        <w:autoSpaceDE w:val="0"/>
        <w:autoSpaceDN w:val="0"/>
        <w:adjustRightInd w:val="0"/>
        <w:rPr>
          <w:rFonts w:asciiTheme="minorHAnsi" w:hAnsiTheme="minorHAnsi" w:cstheme="minorHAnsi"/>
          <w:sz w:val="6"/>
          <w:szCs w:val="6"/>
        </w:rPr>
      </w:pPr>
    </w:p>
    <w:p w14:paraId="5C97E125" w14:textId="2FDBF8F9" w:rsidR="00A51892" w:rsidRPr="001E43C3" w:rsidRDefault="00A51892" w:rsidP="003729E9">
      <w:pPr>
        <w:widowControl w:val="0"/>
        <w:autoSpaceDE w:val="0"/>
        <w:autoSpaceDN w:val="0"/>
        <w:adjustRightInd w:val="0"/>
        <w:jc w:val="center"/>
        <w:rPr>
          <w:rFonts w:asciiTheme="minorHAnsi" w:hAnsiTheme="minorHAnsi" w:cstheme="minorHAnsi"/>
        </w:rPr>
      </w:pPr>
      <w:r w:rsidRPr="001E43C3">
        <w:rPr>
          <w:rFonts w:asciiTheme="minorHAnsi" w:hAnsiTheme="minorHAnsi" w:cstheme="minorHAnsi"/>
          <w:noProof/>
        </w:rPr>
        <w:drawing>
          <wp:inline distT="0" distB="0" distL="0" distR="0" wp14:anchorId="744CB7D8" wp14:editId="3E35CD62">
            <wp:extent cx="4320540" cy="1074420"/>
            <wp:effectExtent l="0" t="0" r="3810" b="0"/>
            <wp:docPr id="18" name="Picture 18" descr="figure infectious disease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infectious disease food cha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540" cy="1074420"/>
                    </a:xfrm>
                    <a:prstGeom prst="rect">
                      <a:avLst/>
                    </a:prstGeom>
                    <a:noFill/>
                    <a:ln>
                      <a:noFill/>
                    </a:ln>
                  </pic:spPr>
                </pic:pic>
              </a:graphicData>
            </a:graphic>
          </wp:inline>
        </w:drawing>
      </w:r>
    </w:p>
    <w:p w14:paraId="49A53071" w14:textId="77777777" w:rsidR="00A51892" w:rsidRPr="003729E9" w:rsidRDefault="00A51892" w:rsidP="00A51892">
      <w:pPr>
        <w:widowControl w:val="0"/>
        <w:autoSpaceDE w:val="0"/>
        <w:autoSpaceDN w:val="0"/>
        <w:adjustRightInd w:val="0"/>
        <w:rPr>
          <w:rFonts w:asciiTheme="minorHAnsi" w:hAnsiTheme="minorHAnsi" w:cstheme="minorHAnsi"/>
          <w:sz w:val="8"/>
          <w:szCs w:val="8"/>
        </w:rPr>
      </w:pPr>
    </w:p>
    <w:p w14:paraId="74EE93B2" w14:textId="40FBEBB2" w:rsidR="003729E9" w:rsidRDefault="003729E9" w:rsidP="003729E9">
      <w:pPr>
        <w:widowControl w:val="0"/>
        <w:autoSpaceDE w:val="0"/>
        <w:autoSpaceDN w:val="0"/>
        <w:adjustRightInd w:val="0"/>
        <w:rPr>
          <w:rFonts w:asciiTheme="minorHAnsi" w:hAnsiTheme="minorHAnsi" w:cstheme="minorHAnsi"/>
        </w:rPr>
      </w:pPr>
      <w:bookmarkStart w:id="16" w:name="_Hlk130454489"/>
      <w:r>
        <w:rPr>
          <w:rFonts w:asciiTheme="minorHAnsi" w:hAnsiTheme="minorHAnsi" w:cstheme="minorHAnsi"/>
          <w:b/>
        </w:rPr>
        <w:t>16</w:t>
      </w:r>
      <w:r w:rsidRPr="001E43C3">
        <w:rPr>
          <w:rFonts w:asciiTheme="minorHAnsi" w:hAnsiTheme="minorHAnsi" w:cstheme="minorHAnsi"/>
          <w:b/>
        </w:rPr>
        <w:t>a</w:t>
      </w:r>
      <w:r w:rsidRPr="001E43C3">
        <w:rPr>
          <w:rFonts w:asciiTheme="minorHAnsi" w:hAnsiTheme="minorHAnsi" w:cstheme="minorHAnsi"/>
        </w:rPr>
        <w:t>.</w:t>
      </w:r>
      <w:r>
        <w:rPr>
          <w:rFonts w:asciiTheme="minorHAnsi" w:hAnsiTheme="minorHAnsi" w:cstheme="minorHAnsi"/>
        </w:rPr>
        <w:t xml:space="preserve"> Predict the effect of a decrease in sea otter population size on sea urchin population size. Explain your reasoning.</w:t>
      </w:r>
    </w:p>
    <w:bookmarkEnd w:id="16"/>
    <w:p w14:paraId="7FA51BCE" w14:textId="77777777" w:rsidR="003729E9" w:rsidRDefault="003729E9" w:rsidP="003729E9">
      <w:pPr>
        <w:widowControl w:val="0"/>
        <w:autoSpaceDE w:val="0"/>
        <w:autoSpaceDN w:val="0"/>
        <w:adjustRightInd w:val="0"/>
        <w:rPr>
          <w:rFonts w:ascii="Calibri" w:hAnsi="Calibri"/>
          <w:color w:val="FF0000"/>
          <w:sz w:val="23"/>
          <w:szCs w:val="23"/>
        </w:rPr>
      </w:pPr>
    </w:p>
    <w:p w14:paraId="7C28AFAF" w14:textId="77777777" w:rsidR="003729E9" w:rsidRDefault="003729E9" w:rsidP="003729E9">
      <w:pPr>
        <w:widowControl w:val="0"/>
        <w:autoSpaceDE w:val="0"/>
        <w:autoSpaceDN w:val="0"/>
        <w:adjustRightInd w:val="0"/>
        <w:rPr>
          <w:rFonts w:asciiTheme="minorHAnsi" w:hAnsiTheme="minorHAnsi" w:cstheme="minorHAnsi"/>
          <w:color w:val="FF0000"/>
        </w:rPr>
      </w:pPr>
    </w:p>
    <w:p w14:paraId="3FE8C489" w14:textId="77777777" w:rsidR="003729E9" w:rsidRDefault="003729E9" w:rsidP="003729E9">
      <w:pPr>
        <w:widowControl w:val="0"/>
        <w:autoSpaceDE w:val="0"/>
        <w:autoSpaceDN w:val="0"/>
        <w:adjustRightInd w:val="0"/>
        <w:rPr>
          <w:rFonts w:asciiTheme="minorHAnsi" w:hAnsiTheme="minorHAnsi" w:cstheme="minorHAnsi"/>
          <w:color w:val="FF0000"/>
        </w:rPr>
      </w:pPr>
    </w:p>
    <w:p w14:paraId="5FC88E44" w14:textId="77777777" w:rsidR="003729E9" w:rsidRPr="00151EC3" w:rsidRDefault="003729E9" w:rsidP="003729E9">
      <w:pPr>
        <w:widowControl w:val="0"/>
        <w:autoSpaceDE w:val="0"/>
        <w:autoSpaceDN w:val="0"/>
        <w:adjustRightInd w:val="0"/>
        <w:rPr>
          <w:rFonts w:asciiTheme="minorHAnsi" w:hAnsiTheme="minorHAnsi" w:cstheme="minorHAnsi"/>
          <w:color w:val="FF0000"/>
          <w:sz w:val="14"/>
          <w:szCs w:val="14"/>
        </w:rPr>
      </w:pPr>
    </w:p>
    <w:p w14:paraId="2C06A005" w14:textId="2C8AE478" w:rsidR="003729E9" w:rsidRPr="001E43C3" w:rsidRDefault="003729E9" w:rsidP="003729E9">
      <w:pPr>
        <w:widowControl w:val="0"/>
        <w:autoSpaceDE w:val="0"/>
        <w:autoSpaceDN w:val="0"/>
        <w:adjustRightInd w:val="0"/>
        <w:rPr>
          <w:rFonts w:asciiTheme="minorHAnsi" w:hAnsiTheme="minorHAnsi" w:cstheme="minorHAnsi"/>
        </w:rPr>
      </w:pPr>
      <w:bookmarkStart w:id="17" w:name="_Hlk129070195"/>
      <w:bookmarkStart w:id="18" w:name="_Hlk130454615"/>
      <w:r>
        <w:rPr>
          <w:rFonts w:asciiTheme="minorHAnsi" w:hAnsiTheme="minorHAnsi" w:cstheme="minorHAnsi"/>
          <w:b/>
        </w:rPr>
        <w:t>16</w:t>
      </w:r>
      <w:r w:rsidRPr="001E43C3">
        <w:rPr>
          <w:rFonts w:asciiTheme="minorHAnsi" w:hAnsiTheme="minorHAnsi" w:cstheme="minorHAnsi"/>
          <w:b/>
        </w:rPr>
        <w:t>b</w:t>
      </w:r>
      <w:r w:rsidRPr="001E43C3">
        <w:rPr>
          <w:rFonts w:asciiTheme="minorHAnsi" w:hAnsiTheme="minorHAnsi" w:cstheme="minorHAnsi"/>
        </w:rPr>
        <w:t xml:space="preserve">. </w:t>
      </w:r>
      <w:r>
        <w:rPr>
          <w:rFonts w:asciiTheme="minorHAnsi" w:hAnsiTheme="minorHAnsi" w:cstheme="minorHAnsi"/>
        </w:rPr>
        <w:t xml:space="preserve">Predict the effect of a decrease in sea otter population size on the abundance of </w:t>
      </w:r>
      <w:r w:rsidRPr="001E43C3">
        <w:rPr>
          <w:rFonts w:asciiTheme="minorHAnsi" w:hAnsiTheme="minorHAnsi" w:cstheme="minorHAnsi"/>
        </w:rPr>
        <w:t>kelp</w:t>
      </w:r>
      <w:r>
        <w:rPr>
          <w:rFonts w:asciiTheme="minorHAnsi" w:hAnsiTheme="minorHAnsi" w:cstheme="minorHAnsi"/>
        </w:rPr>
        <w:t>. Explain your reasoning.</w:t>
      </w:r>
      <w:bookmarkEnd w:id="17"/>
    </w:p>
    <w:bookmarkEnd w:id="18"/>
    <w:p w14:paraId="59DE5D54" w14:textId="6076D389" w:rsidR="00A51892" w:rsidRPr="001E43C3" w:rsidRDefault="00A51892" w:rsidP="00A51892">
      <w:pPr>
        <w:widowControl w:val="0"/>
        <w:autoSpaceDE w:val="0"/>
        <w:autoSpaceDN w:val="0"/>
        <w:adjustRightInd w:val="0"/>
        <w:rPr>
          <w:rFonts w:asciiTheme="minorHAnsi" w:hAnsiTheme="minorHAnsi" w:cstheme="minorHAnsi"/>
        </w:rPr>
      </w:pPr>
    </w:p>
    <w:p w14:paraId="683C5C43" w14:textId="77777777" w:rsidR="00A83B54" w:rsidRDefault="00A83B54" w:rsidP="00A51892">
      <w:pPr>
        <w:widowControl w:val="0"/>
        <w:autoSpaceDE w:val="0"/>
        <w:autoSpaceDN w:val="0"/>
        <w:adjustRightInd w:val="0"/>
        <w:rPr>
          <w:rFonts w:asciiTheme="minorHAnsi" w:hAnsiTheme="minorHAnsi" w:cstheme="minorHAnsi"/>
        </w:rPr>
      </w:pPr>
    </w:p>
    <w:p w14:paraId="26C32AD8" w14:textId="77777777" w:rsidR="003729E9" w:rsidRPr="003729E9" w:rsidRDefault="003729E9" w:rsidP="00A51892">
      <w:pPr>
        <w:widowControl w:val="0"/>
        <w:autoSpaceDE w:val="0"/>
        <w:autoSpaceDN w:val="0"/>
        <w:adjustRightInd w:val="0"/>
        <w:rPr>
          <w:rFonts w:asciiTheme="minorHAnsi" w:hAnsiTheme="minorHAnsi" w:cstheme="minorHAnsi"/>
          <w:sz w:val="28"/>
          <w:szCs w:val="28"/>
        </w:rPr>
      </w:pPr>
    </w:p>
    <w:p w14:paraId="0FA9088F" w14:textId="30C46191" w:rsidR="00A51892" w:rsidRPr="001E43C3" w:rsidRDefault="00A83B54" w:rsidP="00A51892">
      <w:pPr>
        <w:rPr>
          <w:rFonts w:ascii="Calibri" w:hAnsi="Calibri"/>
          <w:b/>
        </w:rPr>
      </w:pPr>
      <w:r>
        <w:rPr>
          <w:rFonts w:asciiTheme="minorHAnsi" w:hAnsiTheme="minorHAnsi" w:cstheme="minorHAnsi"/>
          <w:b/>
        </w:rPr>
        <w:t>17</w:t>
      </w:r>
      <w:r w:rsidR="00A51892" w:rsidRPr="001E43C3">
        <w:rPr>
          <w:rFonts w:asciiTheme="minorHAnsi" w:hAnsiTheme="minorHAnsi"/>
        </w:rPr>
        <w:t xml:space="preserve">. </w:t>
      </w:r>
      <w:r w:rsidR="00A51892" w:rsidRPr="001E43C3">
        <w:rPr>
          <w:rFonts w:ascii="Calibri" w:hAnsi="Calibri"/>
        </w:rPr>
        <w:t>To summarize what you have learned thus far, fill in one match per blank. (You may use each match more than once.)</w:t>
      </w:r>
    </w:p>
    <w:p w14:paraId="62B9FF88" w14:textId="77777777" w:rsidR="00A51892" w:rsidRPr="001E43C3" w:rsidRDefault="00A51892" w:rsidP="00A51892">
      <w:pPr>
        <w:widowControl w:val="0"/>
        <w:autoSpaceDE w:val="0"/>
        <w:autoSpaceDN w:val="0"/>
        <w:adjustRightInd w:val="0"/>
        <w:ind w:left="720"/>
        <w:rPr>
          <w:rFonts w:ascii="Calibri" w:hAnsi="Calibri"/>
        </w:rPr>
      </w:pPr>
      <w:r w:rsidRPr="001E43C3">
        <w:rPr>
          <w:rFonts w:ascii="Calibri" w:hAnsi="Calibri"/>
        </w:rPr>
        <w:t xml:space="preserve">The exponential population growth model </w:t>
      </w:r>
      <w:proofErr w:type="gramStart"/>
      <w:r w:rsidRPr="001E43C3">
        <w:rPr>
          <w:rFonts w:ascii="Calibri" w:hAnsi="Calibri"/>
        </w:rPr>
        <w:t>includes  _</w:t>
      </w:r>
      <w:proofErr w:type="gramEnd"/>
      <w:r w:rsidRPr="001E43C3">
        <w:rPr>
          <w:rFonts w:ascii="Calibri" w:hAnsi="Calibri"/>
        </w:rPr>
        <w:t>___</w:t>
      </w:r>
    </w:p>
    <w:p w14:paraId="148CFD58" w14:textId="77777777" w:rsidR="00A51892" w:rsidRPr="001E43C3" w:rsidRDefault="00A51892" w:rsidP="00A51892">
      <w:pPr>
        <w:widowControl w:val="0"/>
        <w:autoSpaceDE w:val="0"/>
        <w:autoSpaceDN w:val="0"/>
        <w:adjustRightInd w:val="0"/>
        <w:ind w:left="720"/>
        <w:rPr>
          <w:rFonts w:ascii="Calibri" w:hAnsi="Calibri"/>
        </w:rPr>
      </w:pPr>
      <w:r w:rsidRPr="001E43C3">
        <w:rPr>
          <w:rFonts w:ascii="Calibri" w:hAnsi="Calibri"/>
        </w:rPr>
        <w:t xml:space="preserve">The logistic population growth model </w:t>
      </w:r>
      <w:proofErr w:type="gramStart"/>
      <w:r w:rsidRPr="001E43C3">
        <w:rPr>
          <w:rFonts w:ascii="Calibri" w:hAnsi="Calibri"/>
        </w:rPr>
        <w:t>includes  _</w:t>
      </w:r>
      <w:proofErr w:type="gramEnd"/>
      <w:r w:rsidRPr="001E43C3">
        <w:rPr>
          <w:rFonts w:ascii="Calibri" w:hAnsi="Calibri"/>
        </w:rPr>
        <w:t>___     ____</w:t>
      </w:r>
    </w:p>
    <w:p w14:paraId="7FDFD2E2" w14:textId="77777777" w:rsidR="00A51892" w:rsidRPr="001E43C3" w:rsidRDefault="00A51892" w:rsidP="00A51892">
      <w:pPr>
        <w:widowControl w:val="0"/>
        <w:autoSpaceDE w:val="0"/>
        <w:autoSpaceDN w:val="0"/>
        <w:adjustRightInd w:val="0"/>
        <w:ind w:left="1440" w:hanging="720"/>
        <w:rPr>
          <w:rFonts w:ascii="Calibri" w:hAnsi="Calibri"/>
        </w:rPr>
      </w:pPr>
      <w:r w:rsidRPr="001E43C3">
        <w:rPr>
          <w:rFonts w:ascii="Calibri" w:hAnsi="Calibri"/>
        </w:rPr>
        <w:t>In the real world, population size can be affected by  ____     ____     ____</w:t>
      </w:r>
    </w:p>
    <w:p w14:paraId="48AA37F7" w14:textId="77777777" w:rsidR="00A51892" w:rsidRPr="00A83B54" w:rsidRDefault="00A51892" w:rsidP="00A51892">
      <w:pPr>
        <w:widowControl w:val="0"/>
        <w:autoSpaceDE w:val="0"/>
        <w:autoSpaceDN w:val="0"/>
        <w:adjustRightInd w:val="0"/>
        <w:ind w:left="720"/>
        <w:rPr>
          <w:rFonts w:ascii="Calibri" w:hAnsi="Calibri"/>
          <w:sz w:val="10"/>
          <w:szCs w:val="10"/>
        </w:rPr>
      </w:pPr>
    </w:p>
    <w:p w14:paraId="4531CEFB" w14:textId="77777777" w:rsidR="00A51892" w:rsidRPr="001E43C3" w:rsidRDefault="00A51892" w:rsidP="00A51892">
      <w:pPr>
        <w:widowControl w:val="0"/>
        <w:numPr>
          <w:ilvl w:val="0"/>
          <w:numId w:val="34"/>
        </w:numPr>
        <w:autoSpaceDE w:val="0"/>
        <w:autoSpaceDN w:val="0"/>
        <w:adjustRightInd w:val="0"/>
        <w:rPr>
          <w:rFonts w:ascii="Calibri" w:hAnsi="Calibri"/>
        </w:rPr>
      </w:pPr>
      <w:r w:rsidRPr="001E43C3">
        <w:rPr>
          <w:rFonts w:ascii="Calibri" w:hAnsi="Calibri"/>
        </w:rPr>
        <w:t xml:space="preserve">increases in population size as a result of </w:t>
      </w:r>
      <w:proofErr w:type="gramStart"/>
      <w:r w:rsidRPr="001E43C3">
        <w:rPr>
          <w:rFonts w:ascii="Calibri" w:hAnsi="Calibri"/>
        </w:rPr>
        <w:t>reproduction</w:t>
      </w:r>
      <w:proofErr w:type="gramEnd"/>
    </w:p>
    <w:p w14:paraId="22DE3B44" w14:textId="77777777" w:rsidR="00A51892" w:rsidRPr="001E43C3" w:rsidRDefault="00A51892" w:rsidP="00A51892">
      <w:pPr>
        <w:widowControl w:val="0"/>
        <w:numPr>
          <w:ilvl w:val="0"/>
          <w:numId w:val="34"/>
        </w:numPr>
        <w:autoSpaceDE w:val="0"/>
        <w:autoSpaceDN w:val="0"/>
        <w:adjustRightInd w:val="0"/>
        <w:rPr>
          <w:rFonts w:ascii="Calibri" w:hAnsi="Calibri"/>
        </w:rPr>
      </w:pPr>
      <w:r w:rsidRPr="001E43C3">
        <w:rPr>
          <w:rFonts w:ascii="Calibri" w:hAnsi="Calibri"/>
        </w:rPr>
        <w:t>the effects of changes in the environment</w:t>
      </w:r>
    </w:p>
    <w:p w14:paraId="42946F80" w14:textId="77777777" w:rsidR="00A51892" w:rsidRPr="006921BB" w:rsidRDefault="00A51892" w:rsidP="00A51892">
      <w:pPr>
        <w:pStyle w:val="ListParagraph"/>
        <w:widowControl w:val="0"/>
        <w:numPr>
          <w:ilvl w:val="0"/>
          <w:numId w:val="34"/>
        </w:numPr>
        <w:autoSpaceDE w:val="0"/>
        <w:autoSpaceDN w:val="0"/>
        <w:adjustRightInd w:val="0"/>
        <w:rPr>
          <w:rFonts w:ascii="Calibri" w:hAnsi="Calibri"/>
        </w:rPr>
      </w:pPr>
      <w:r w:rsidRPr="001571F1">
        <w:rPr>
          <w:rFonts w:ascii="Calibri" w:hAnsi="Calibri"/>
        </w:rPr>
        <w:t>the effects of competition for limited resources</w:t>
      </w:r>
    </w:p>
    <w:p w14:paraId="53866C7F" w14:textId="0CA5FEEA" w:rsidR="00E1002D" w:rsidRPr="002A6E7B" w:rsidRDefault="00E1002D" w:rsidP="00E1002D">
      <w:pPr>
        <w:rPr>
          <w:rFonts w:asciiTheme="minorHAnsi" w:hAnsiTheme="minorHAnsi"/>
          <w:sz w:val="23"/>
          <w:szCs w:val="23"/>
        </w:rPr>
      </w:pPr>
      <w:r w:rsidRPr="00A073BB">
        <w:rPr>
          <w:rFonts w:asciiTheme="minorHAnsi" w:hAnsiTheme="minorHAnsi" w:cstheme="minorHAnsi"/>
          <w:sz w:val="23"/>
          <w:szCs w:val="23"/>
        </w:rPr>
        <w:lastRenderedPageBreak/>
        <w:t>Models can help us understand and predict biological phenomena such as changes in population size.</w:t>
      </w:r>
      <w:r>
        <w:rPr>
          <w:rFonts w:asciiTheme="minorHAnsi" w:hAnsiTheme="minorHAnsi" w:cstheme="minorHAnsi"/>
          <w:sz w:val="23"/>
          <w:szCs w:val="23"/>
        </w:rPr>
        <w:t xml:space="preserve"> However, all models</w:t>
      </w:r>
      <w:r w:rsidRPr="00A073BB">
        <w:rPr>
          <w:rFonts w:asciiTheme="minorHAnsi" w:hAnsiTheme="minorHAnsi" w:cstheme="minorHAnsi"/>
          <w:sz w:val="23"/>
          <w:szCs w:val="23"/>
        </w:rPr>
        <w:t xml:space="preserve"> are based on simplifying assumptions</w:t>
      </w:r>
      <w:r>
        <w:rPr>
          <w:rFonts w:asciiTheme="minorHAnsi" w:hAnsiTheme="minorHAnsi" w:cstheme="minorHAnsi"/>
          <w:sz w:val="23"/>
          <w:szCs w:val="23"/>
        </w:rPr>
        <w:t xml:space="preserve"> and when </w:t>
      </w:r>
      <w:r w:rsidRPr="00A073BB">
        <w:rPr>
          <w:rFonts w:asciiTheme="minorHAnsi" w:hAnsiTheme="minorHAnsi" w:cstheme="minorHAnsi"/>
          <w:sz w:val="23"/>
          <w:szCs w:val="23"/>
        </w:rPr>
        <w:t>these assumptions are not accurate the predictions of the model are not accurate.</w:t>
      </w:r>
      <w:r>
        <w:rPr>
          <w:rFonts w:asciiTheme="minorHAnsi" w:hAnsiTheme="minorHAnsi" w:cstheme="minorHAnsi"/>
          <w:sz w:val="23"/>
          <w:szCs w:val="23"/>
        </w:rPr>
        <w:t xml:space="preserve"> </w:t>
      </w:r>
      <w:r>
        <w:rPr>
          <w:rFonts w:asciiTheme="minorHAnsi" w:hAnsiTheme="minorHAnsi"/>
          <w:sz w:val="23"/>
          <w:szCs w:val="23"/>
        </w:rPr>
        <w:t>For example, the predictions of the logistic population growth model are only accurate if:</w:t>
      </w:r>
    </w:p>
    <w:p w14:paraId="66FD2CA9" w14:textId="77777777" w:rsidR="00E1002D" w:rsidRDefault="00E1002D" w:rsidP="00E1002D">
      <w:pPr>
        <w:pStyle w:val="ListParagraph"/>
        <w:numPr>
          <w:ilvl w:val="0"/>
          <w:numId w:val="40"/>
        </w:numPr>
        <w:rPr>
          <w:rFonts w:asciiTheme="minorHAnsi" w:hAnsiTheme="minorHAnsi"/>
          <w:sz w:val="23"/>
          <w:szCs w:val="23"/>
        </w:rPr>
      </w:pPr>
      <w:bookmarkStart w:id="19" w:name="_Hlk33679391"/>
      <w:r>
        <w:rPr>
          <w:rFonts w:asciiTheme="minorHAnsi" w:hAnsiTheme="minorHAnsi"/>
          <w:sz w:val="23"/>
          <w:szCs w:val="23"/>
        </w:rPr>
        <w:t>carrying</w:t>
      </w:r>
      <w:r w:rsidRPr="002A6E7B">
        <w:rPr>
          <w:rFonts w:asciiTheme="minorHAnsi" w:hAnsiTheme="minorHAnsi"/>
          <w:sz w:val="23"/>
          <w:szCs w:val="23"/>
        </w:rPr>
        <w:t xml:space="preserve"> capacity is constant</w:t>
      </w:r>
      <w:r>
        <w:rPr>
          <w:rFonts w:asciiTheme="minorHAnsi" w:hAnsiTheme="minorHAnsi"/>
          <w:sz w:val="23"/>
          <w:szCs w:val="23"/>
        </w:rPr>
        <w:t xml:space="preserve"> (e.g. no habitat destruction)</w:t>
      </w:r>
      <w:bookmarkEnd w:id="19"/>
      <w:r>
        <w:rPr>
          <w:rFonts w:asciiTheme="minorHAnsi" w:hAnsiTheme="minorHAnsi"/>
          <w:sz w:val="23"/>
          <w:szCs w:val="23"/>
        </w:rPr>
        <w:t>;</w:t>
      </w:r>
    </w:p>
    <w:p w14:paraId="19A73826" w14:textId="7F811254" w:rsidR="00E1002D" w:rsidRDefault="00E1002D" w:rsidP="00E1002D">
      <w:pPr>
        <w:pStyle w:val="ListParagraph"/>
        <w:widowControl w:val="0"/>
        <w:numPr>
          <w:ilvl w:val="0"/>
          <w:numId w:val="40"/>
        </w:numPr>
        <w:autoSpaceDE w:val="0"/>
        <w:autoSpaceDN w:val="0"/>
        <w:adjustRightInd w:val="0"/>
        <w:rPr>
          <w:rFonts w:asciiTheme="minorHAnsi" w:hAnsiTheme="minorHAnsi"/>
          <w:sz w:val="23"/>
          <w:szCs w:val="23"/>
        </w:rPr>
      </w:pPr>
      <w:r>
        <w:rPr>
          <w:rFonts w:asciiTheme="minorHAnsi" w:hAnsiTheme="minorHAnsi"/>
          <w:sz w:val="23"/>
          <w:szCs w:val="23"/>
        </w:rPr>
        <w:t>as</w:t>
      </w:r>
      <w:r w:rsidRPr="000C4AEC">
        <w:rPr>
          <w:rFonts w:asciiTheme="minorHAnsi" w:hAnsiTheme="minorHAnsi"/>
          <w:sz w:val="23"/>
          <w:szCs w:val="23"/>
        </w:rPr>
        <w:t xml:space="preserve"> population size approaches carrying capacity, population growth slows promptly</w:t>
      </w:r>
      <w:r>
        <w:rPr>
          <w:rFonts w:asciiTheme="minorHAnsi" w:hAnsiTheme="minorHAnsi"/>
          <w:sz w:val="23"/>
          <w:szCs w:val="23"/>
        </w:rPr>
        <w:t>, so the population does not</w:t>
      </w:r>
      <w:r w:rsidR="00CF6337">
        <w:rPr>
          <w:rFonts w:asciiTheme="minorHAnsi" w:hAnsiTheme="minorHAnsi"/>
          <w:sz w:val="23"/>
          <w:szCs w:val="23"/>
        </w:rPr>
        <w:t xml:space="preserve"> exceed the carrying capacity</w:t>
      </w:r>
      <w:r w:rsidRPr="000C4AEC">
        <w:rPr>
          <w:rFonts w:asciiTheme="minorHAnsi" w:hAnsiTheme="minorHAnsi"/>
          <w:sz w:val="23"/>
          <w:szCs w:val="23"/>
        </w:rPr>
        <w:t>.</w:t>
      </w:r>
    </w:p>
    <w:p w14:paraId="3F21BABC" w14:textId="77777777" w:rsidR="00E1002D" w:rsidRPr="00C670BC" w:rsidRDefault="00E1002D" w:rsidP="00E1002D">
      <w:pPr>
        <w:pStyle w:val="ListParagraph"/>
        <w:widowControl w:val="0"/>
        <w:autoSpaceDE w:val="0"/>
        <w:autoSpaceDN w:val="0"/>
        <w:adjustRightInd w:val="0"/>
        <w:rPr>
          <w:rFonts w:asciiTheme="minorHAnsi" w:hAnsiTheme="minorHAnsi"/>
          <w:sz w:val="14"/>
          <w:szCs w:val="14"/>
        </w:rPr>
      </w:pPr>
    </w:p>
    <w:tbl>
      <w:tblPr>
        <w:tblStyle w:val="TableGrid"/>
        <w:tblW w:w="9576" w:type="dxa"/>
        <w:jc w:val="center"/>
        <w:tblLook w:val="04A0" w:firstRow="1" w:lastRow="0" w:firstColumn="1" w:lastColumn="0" w:noHBand="0" w:noVBand="1"/>
      </w:tblPr>
      <w:tblGrid>
        <w:gridCol w:w="5746"/>
        <w:gridCol w:w="3830"/>
      </w:tblGrid>
      <w:tr w:rsidR="00C87733" w:rsidRPr="00A44B5A" w14:paraId="3F30F6FC" w14:textId="77777777" w:rsidTr="00C87733">
        <w:trPr>
          <w:trHeight w:val="2735"/>
          <w:jc w:val="center"/>
        </w:trPr>
        <w:tc>
          <w:tcPr>
            <w:tcW w:w="0" w:type="auto"/>
            <w:tcBorders>
              <w:top w:val="nil"/>
              <w:left w:val="nil"/>
              <w:bottom w:val="nil"/>
            </w:tcBorders>
          </w:tcPr>
          <w:p w14:paraId="7198DE9C" w14:textId="15A92F7C" w:rsidR="00C87733" w:rsidRPr="00CF6337" w:rsidRDefault="00C87733" w:rsidP="00C87733">
            <w:pPr>
              <w:widowControl w:val="0"/>
              <w:autoSpaceDE w:val="0"/>
              <w:autoSpaceDN w:val="0"/>
              <w:adjustRightInd w:val="0"/>
              <w:rPr>
                <w:rFonts w:asciiTheme="minorHAnsi" w:hAnsiTheme="minorHAnsi"/>
                <w:sz w:val="12"/>
                <w:szCs w:val="20"/>
              </w:rPr>
            </w:pPr>
            <w:bookmarkStart w:id="20" w:name="_Hlk127863428"/>
            <w:r>
              <w:rPr>
                <w:rFonts w:asciiTheme="minorHAnsi" w:hAnsiTheme="minorHAnsi"/>
                <w:sz w:val="23"/>
                <w:szCs w:val="23"/>
              </w:rPr>
              <w:t xml:space="preserve">This graph illustrates what can happen when these simplifying assumptions are not true. In 1911, </w:t>
            </w:r>
            <w:r w:rsidRPr="00C828A5">
              <w:rPr>
                <w:rFonts w:asciiTheme="minorHAnsi" w:hAnsiTheme="minorHAnsi"/>
                <w:sz w:val="23"/>
                <w:szCs w:val="23"/>
              </w:rPr>
              <w:t xml:space="preserve">25 reindeer were </w:t>
            </w:r>
            <w:r>
              <w:rPr>
                <w:rFonts w:asciiTheme="minorHAnsi" w:hAnsiTheme="minorHAnsi"/>
                <w:sz w:val="23"/>
                <w:szCs w:val="23"/>
              </w:rPr>
              <w:t>brought to</w:t>
            </w:r>
            <w:r w:rsidRPr="00C828A5">
              <w:rPr>
                <w:rFonts w:asciiTheme="minorHAnsi" w:hAnsiTheme="minorHAnsi"/>
                <w:sz w:val="23"/>
                <w:szCs w:val="23"/>
              </w:rPr>
              <w:t xml:space="preserve"> an island off the coast of Alaska.</w:t>
            </w:r>
            <w:r>
              <w:rPr>
                <w:rFonts w:asciiTheme="minorHAnsi" w:hAnsiTheme="minorHAnsi"/>
                <w:sz w:val="23"/>
                <w:szCs w:val="23"/>
              </w:rPr>
              <w:t xml:space="preserve"> </w:t>
            </w:r>
            <w:r w:rsidRPr="00C828A5">
              <w:rPr>
                <w:rFonts w:asciiTheme="minorHAnsi" w:hAnsiTheme="minorHAnsi"/>
                <w:sz w:val="23"/>
                <w:szCs w:val="23"/>
              </w:rPr>
              <w:t>Initially, food was plentiful</w:t>
            </w:r>
            <w:r>
              <w:rPr>
                <w:rFonts w:asciiTheme="minorHAnsi" w:hAnsiTheme="minorHAnsi"/>
                <w:sz w:val="23"/>
                <w:szCs w:val="23"/>
              </w:rPr>
              <w:t>, and the number of reindeer increased</w:t>
            </w:r>
            <w:r w:rsidRPr="00C828A5">
              <w:rPr>
                <w:rFonts w:asciiTheme="minorHAnsi" w:hAnsiTheme="minorHAnsi"/>
                <w:sz w:val="23"/>
                <w:szCs w:val="23"/>
              </w:rPr>
              <w:t>.</w:t>
            </w:r>
            <w:r>
              <w:rPr>
                <w:rFonts w:asciiTheme="minorHAnsi" w:hAnsiTheme="minorHAnsi"/>
                <w:sz w:val="23"/>
                <w:szCs w:val="23"/>
              </w:rPr>
              <w:t xml:space="preserve"> By </w:t>
            </w:r>
            <w:r w:rsidRPr="00C828A5">
              <w:rPr>
                <w:rFonts w:asciiTheme="minorHAnsi" w:hAnsiTheme="minorHAnsi"/>
                <w:sz w:val="23"/>
                <w:szCs w:val="23"/>
              </w:rPr>
              <w:t>the late 1930s the large population of reindeer had drastically reduced the amount of lichen</w:t>
            </w:r>
            <w:r>
              <w:rPr>
                <w:rFonts w:asciiTheme="minorHAnsi" w:hAnsiTheme="minorHAnsi"/>
                <w:sz w:val="23"/>
                <w:szCs w:val="23"/>
              </w:rPr>
              <w:t xml:space="preserve"> (which the reindeer </w:t>
            </w:r>
            <w:r w:rsidRPr="00C828A5">
              <w:rPr>
                <w:rFonts w:asciiTheme="minorHAnsi" w:hAnsiTheme="minorHAnsi"/>
                <w:sz w:val="23"/>
                <w:szCs w:val="23"/>
              </w:rPr>
              <w:t>depended on for their winter food</w:t>
            </w:r>
            <w:r>
              <w:rPr>
                <w:rFonts w:asciiTheme="minorHAnsi" w:hAnsiTheme="minorHAnsi"/>
                <w:sz w:val="23"/>
                <w:szCs w:val="23"/>
              </w:rPr>
              <w:t>)</w:t>
            </w:r>
            <w:r w:rsidRPr="00C828A5">
              <w:rPr>
                <w:rFonts w:asciiTheme="minorHAnsi" w:hAnsiTheme="minorHAnsi"/>
                <w:sz w:val="23"/>
                <w:szCs w:val="23"/>
              </w:rPr>
              <w:t>.</w:t>
            </w:r>
            <w:r>
              <w:rPr>
                <w:rFonts w:asciiTheme="minorHAnsi" w:hAnsiTheme="minorHAnsi"/>
                <w:sz w:val="23"/>
                <w:szCs w:val="23"/>
              </w:rPr>
              <w:t xml:space="preserve"> The reindeer population plummeted in the 1940s, but the </w:t>
            </w:r>
            <w:r w:rsidRPr="00C828A5">
              <w:rPr>
                <w:rFonts w:asciiTheme="minorHAnsi" w:hAnsiTheme="minorHAnsi"/>
                <w:sz w:val="23"/>
                <w:szCs w:val="23"/>
              </w:rPr>
              <w:t>slow-growing lichen had not recovered by 1950.</w:t>
            </w:r>
          </w:p>
        </w:tc>
        <w:tc>
          <w:tcPr>
            <w:tcW w:w="0" w:type="auto"/>
            <w:vAlign w:val="center"/>
          </w:tcPr>
          <w:p w14:paraId="35C0C421" w14:textId="77777777" w:rsidR="00C87733" w:rsidRPr="00A44B5A" w:rsidRDefault="00C87733" w:rsidP="00C87733">
            <w:pPr>
              <w:widowControl w:val="0"/>
              <w:autoSpaceDE w:val="0"/>
              <w:autoSpaceDN w:val="0"/>
              <w:adjustRightInd w:val="0"/>
              <w:jc w:val="center"/>
              <w:rPr>
                <w:rFonts w:asciiTheme="minorHAnsi" w:hAnsiTheme="minorHAnsi"/>
                <w:sz w:val="23"/>
                <w:szCs w:val="23"/>
              </w:rPr>
            </w:pPr>
            <w:r w:rsidRPr="00A44B5A">
              <w:rPr>
                <w:rFonts w:asciiTheme="minorHAnsi" w:hAnsiTheme="minorHAnsi"/>
                <w:noProof/>
                <w:sz w:val="23"/>
                <w:szCs w:val="23"/>
              </w:rPr>
              <w:drawing>
                <wp:inline distT="0" distB="0" distL="0" distR="0" wp14:anchorId="548008F2" wp14:editId="4EE41F3A">
                  <wp:extent cx="2295144" cy="1728216"/>
                  <wp:effectExtent l="0" t="0" r="0" b="5715"/>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295144" cy="17282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B7365F" w14:textId="5E35202E" w:rsidR="00987C4F" w:rsidRDefault="00CF6337" w:rsidP="00987C4F">
      <w:pPr>
        <w:widowControl w:val="0"/>
        <w:autoSpaceDE w:val="0"/>
        <w:autoSpaceDN w:val="0"/>
        <w:adjustRightInd w:val="0"/>
        <w:rPr>
          <w:rFonts w:asciiTheme="minorHAnsi" w:hAnsiTheme="minorHAnsi"/>
          <w:sz w:val="23"/>
          <w:szCs w:val="23"/>
        </w:rPr>
      </w:pPr>
      <w:r>
        <w:rPr>
          <w:rFonts w:asciiTheme="minorHAnsi" w:hAnsiTheme="minorHAnsi"/>
          <w:b/>
          <w:sz w:val="23"/>
          <w:szCs w:val="23"/>
        </w:rPr>
        <w:t>18a</w:t>
      </w:r>
      <w:r w:rsidRPr="00C828A5">
        <w:rPr>
          <w:rFonts w:asciiTheme="minorHAnsi" w:hAnsiTheme="minorHAnsi"/>
          <w:b/>
          <w:sz w:val="23"/>
          <w:szCs w:val="23"/>
        </w:rPr>
        <w:t>.</w:t>
      </w:r>
      <w:bookmarkStart w:id="21" w:name="_Hlk129166032"/>
      <w:r w:rsidR="00987C4F" w:rsidRPr="00C828A5">
        <w:rPr>
          <w:rFonts w:asciiTheme="minorHAnsi" w:hAnsiTheme="minorHAnsi"/>
          <w:sz w:val="23"/>
          <w:szCs w:val="23"/>
        </w:rPr>
        <w:t xml:space="preserve"> Scientists believe that</w:t>
      </w:r>
      <w:r w:rsidR="00987C4F">
        <w:rPr>
          <w:rFonts w:asciiTheme="minorHAnsi" w:hAnsiTheme="minorHAnsi"/>
          <w:sz w:val="23"/>
          <w:szCs w:val="23"/>
        </w:rPr>
        <w:t xml:space="preserve"> originally</w:t>
      </w:r>
      <w:r w:rsidR="00987C4F" w:rsidRPr="00C828A5">
        <w:rPr>
          <w:rFonts w:asciiTheme="minorHAnsi" w:hAnsiTheme="minorHAnsi"/>
          <w:sz w:val="23"/>
          <w:szCs w:val="23"/>
        </w:rPr>
        <w:t xml:space="preserve"> the carrying capacity of the island was</w:t>
      </w:r>
      <w:r w:rsidR="00987C4F">
        <w:rPr>
          <w:rFonts w:asciiTheme="minorHAnsi" w:hAnsiTheme="minorHAnsi"/>
          <w:sz w:val="23"/>
          <w:szCs w:val="23"/>
        </w:rPr>
        <w:t xml:space="preserve"> about</w:t>
      </w:r>
      <w:r w:rsidR="00987C4F" w:rsidRPr="00C828A5">
        <w:rPr>
          <w:rFonts w:asciiTheme="minorHAnsi" w:hAnsiTheme="minorHAnsi"/>
          <w:sz w:val="23"/>
          <w:szCs w:val="23"/>
        </w:rPr>
        <w:t xml:space="preserve"> 700 reindeer.</w:t>
      </w:r>
      <w:r w:rsidR="00987C4F">
        <w:rPr>
          <w:rFonts w:asciiTheme="minorHAnsi" w:hAnsiTheme="minorHAnsi"/>
          <w:sz w:val="23"/>
          <w:szCs w:val="23"/>
        </w:rPr>
        <w:t xml:space="preserve"> Draw </w:t>
      </w:r>
      <w:r w:rsidR="00987C4F" w:rsidRPr="00C828A5">
        <w:rPr>
          <w:rFonts w:asciiTheme="minorHAnsi" w:hAnsiTheme="minorHAnsi"/>
          <w:sz w:val="23"/>
          <w:szCs w:val="23"/>
        </w:rPr>
        <w:t xml:space="preserve">the expected trend </w:t>
      </w:r>
      <w:r w:rsidR="00987C4F">
        <w:rPr>
          <w:rFonts w:asciiTheme="minorHAnsi" w:hAnsiTheme="minorHAnsi"/>
          <w:sz w:val="23"/>
          <w:szCs w:val="23"/>
        </w:rPr>
        <w:t xml:space="preserve">in population size </w:t>
      </w:r>
      <w:r w:rsidR="00987C4F" w:rsidRPr="00A44B5A">
        <w:rPr>
          <w:rFonts w:asciiTheme="minorHAnsi" w:hAnsiTheme="minorHAnsi"/>
          <w:sz w:val="23"/>
          <w:szCs w:val="23"/>
        </w:rPr>
        <w:t>if</w:t>
      </w:r>
      <w:r w:rsidR="00987C4F">
        <w:rPr>
          <w:rFonts w:asciiTheme="minorHAnsi" w:hAnsiTheme="minorHAnsi"/>
          <w:sz w:val="23"/>
          <w:szCs w:val="23"/>
        </w:rPr>
        <w:t xml:space="preserve"> </w:t>
      </w:r>
      <w:r w:rsidR="00987C4F" w:rsidRPr="00A44B5A">
        <w:rPr>
          <w:rFonts w:asciiTheme="minorHAnsi" w:hAnsiTheme="minorHAnsi"/>
          <w:sz w:val="23"/>
          <w:szCs w:val="23"/>
        </w:rPr>
        <w:t>population growth</w:t>
      </w:r>
      <w:r w:rsidR="00987C4F">
        <w:rPr>
          <w:rFonts w:asciiTheme="minorHAnsi" w:hAnsiTheme="minorHAnsi"/>
          <w:sz w:val="23"/>
          <w:szCs w:val="23"/>
        </w:rPr>
        <w:t xml:space="preserve"> </w:t>
      </w:r>
      <w:r w:rsidR="00987C4F" w:rsidRPr="00A44B5A">
        <w:rPr>
          <w:rFonts w:asciiTheme="minorHAnsi" w:hAnsiTheme="minorHAnsi"/>
          <w:sz w:val="23"/>
          <w:szCs w:val="23"/>
        </w:rPr>
        <w:t>followed the logistic population growth model</w:t>
      </w:r>
      <w:r w:rsidR="00987C4F">
        <w:rPr>
          <w:rFonts w:asciiTheme="minorHAnsi" w:hAnsiTheme="minorHAnsi"/>
          <w:sz w:val="23"/>
          <w:szCs w:val="23"/>
        </w:rPr>
        <w:t xml:space="preserve"> with a carrying capacity of 700 reindeer</w:t>
      </w:r>
      <w:r w:rsidR="003A2C81">
        <w:rPr>
          <w:rFonts w:asciiTheme="minorHAnsi" w:hAnsiTheme="minorHAnsi"/>
          <w:sz w:val="23"/>
          <w:szCs w:val="23"/>
        </w:rPr>
        <w:t xml:space="preserve">; start </w:t>
      </w:r>
      <w:r w:rsidR="00987C4F">
        <w:rPr>
          <w:rFonts w:asciiTheme="minorHAnsi" w:hAnsiTheme="minorHAnsi"/>
          <w:sz w:val="23"/>
          <w:szCs w:val="23"/>
        </w:rPr>
        <w:t>from the actual population size in the early 1930s.</w:t>
      </w:r>
    </w:p>
    <w:p w14:paraId="0FAD9DE0" w14:textId="77777777" w:rsidR="00987C4F" w:rsidRPr="00250898" w:rsidRDefault="00987C4F" w:rsidP="00987C4F">
      <w:pPr>
        <w:widowControl w:val="0"/>
        <w:autoSpaceDE w:val="0"/>
        <w:autoSpaceDN w:val="0"/>
        <w:adjustRightInd w:val="0"/>
        <w:rPr>
          <w:rFonts w:ascii="Calibri" w:hAnsi="Calibri"/>
          <w:sz w:val="14"/>
          <w:szCs w:val="14"/>
        </w:rPr>
      </w:pPr>
    </w:p>
    <w:p w14:paraId="618E09E8" w14:textId="16786231" w:rsidR="00BE352D" w:rsidRDefault="00987C4F" w:rsidP="00987C4F">
      <w:pPr>
        <w:widowControl w:val="0"/>
        <w:autoSpaceDE w:val="0"/>
        <w:autoSpaceDN w:val="0"/>
        <w:adjustRightInd w:val="0"/>
        <w:rPr>
          <w:rFonts w:asciiTheme="minorHAnsi" w:hAnsiTheme="minorHAnsi"/>
          <w:sz w:val="23"/>
          <w:szCs w:val="23"/>
        </w:rPr>
      </w:pPr>
      <w:r>
        <w:rPr>
          <w:rFonts w:asciiTheme="minorHAnsi" w:hAnsiTheme="minorHAnsi"/>
          <w:b/>
          <w:sz w:val="23"/>
          <w:szCs w:val="23"/>
        </w:rPr>
        <w:t>18b</w:t>
      </w:r>
      <w:r w:rsidRPr="00C828A5">
        <w:rPr>
          <w:rFonts w:asciiTheme="minorHAnsi" w:hAnsiTheme="minorHAnsi"/>
          <w:b/>
          <w:sz w:val="23"/>
          <w:szCs w:val="23"/>
        </w:rPr>
        <w:t>.</w:t>
      </w:r>
      <w:r w:rsidRPr="00C828A5">
        <w:rPr>
          <w:rFonts w:asciiTheme="minorHAnsi" w:hAnsiTheme="minorHAnsi"/>
          <w:sz w:val="23"/>
          <w:szCs w:val="23"/>
        </w:rPr>
        <w:t xml:space="preserve"> By 1950, the number of reindeer had fallen well below the original carrying capacity of 700. Explain why population size fell so low.</w:t>
      </w:r>
      <w:bookmarkEnd w:id="21"/>
      <w:r w:rsidRPr="00C828A5">
        <w:rPr>
          <w:rFonts w:asciiTheme="minorHAnsi" w:hAnsiTheme="minorHAnsi"/>
          <w:sz w:val="23"/>
          <w:szCs w:val="23"/>
        </w:rPr>
        <w:t xml:space="preserve"> </w:t>
      </w:r>
    </w:p>
    <w:p w14:paraId="211EF927" w14:textId="77777777" w:rsidR="00BE352D" w:rsidRPr="00F73E0B" w:rsidRDefault="00BE352D" w:rsidP="00BE352D">
      <w:pPr>
        <w:widowControl w:val="0"/>
        <w:autoSpaceDE w:val="0"/>
        <w:autoSpaceDN w:val="0"/>
        <w:adjustRightInd w:val="0"/>
        <w:rPr>
          <w:rFonts w:ascii="Calibri" w:hAnsi="Calibri"/>
        </w:rPr>
      </w:pPr>
    </w:p>
    <w:p w14:paraId="3C4907EA" w14:textId="77777777" w:rsidR="00BE352D" w:rsidRDefault="00BE352D" w:rsidP="00BE352D">
      <w:pPr>
        <w:widowControl w:val="0"/>
        <w:autoSpaceDE w:val="0"/>
        <w:autoSpaceDN w:val="0"/>
        <w:adjustRightInd w:val="0"/>
        <w:rPr>
          <w:rFonts w:ascii="Calibri" w:hAnsi="Calibri"/>
          <w:sz w:val="23"/>
          <w:szCs w:val="23"/>
        </w:rPr>
      </w:pPr>
    </w:p>
    <w:p w14:paraId="58C15F11" w14:textId="77777777" w:rsidR="00BE352D" w:rsidRPr="00334904" w:rsidRDefault="00BE352D" w:rsidP="00BE352D">
      <w:pPr>
        <w:widowControl w:val="0"/>
        <w:autoSpaceDE w:val="0"/>
        <w:autoSpaceDN w:val="0"/>
        <w:adjustRightInd w:val="0"/>
        <w:rPr>
          <w:rFonts w:ascii="Calibri" w:hAnsi="Calibri"/>
          <w:sz w:val="28"/>
          <w:szCs w:val="28"/>
        </w:rPr>
      </w:pPr>
    </w:p>
    <w:p w14:paraId="03AA188A" w14:textId="6DE18B49" w:rsidR="006B0A51" w:rsidRDefault="007C746D" w:rsidP="006B0A51">
      <w:pPr>
        <w:rPr>
          <w:rFonts w:asciiTheme="minorHAnsi" w:hAnsiTheme="minorHAnsi"/>
          <w:sz w:val="23"/>
          <w:szCs w:val="23"/>
        </w:rPr>
      </w:pPr>
      <w:r>
        <w:rPr>
          <w:rFonts w:asciiTheme="minorHAnsi" w:hAnsiTheme="minorHAnsi"/>
          <w:b/>
          <w:sz w:val="23"/>
          <w:szCs w:val="23"/>
        </w:rPr>
        <w:t>18</w:t>
      </w:r>
      <w:r w:rsidR="006B0A51">
        <w:rPr>
          <w:rFonts w:asciiTheme="minorHAnsi" w:hAnsiTheme="minorHAnsi"/>
          <w:b/>
          <w:sz w:val="23"/>
          <w:szCs w:val="23"/>
        </w:rPr>
        <w:t>c</w:t>
      </w:r>
      <w:r w:rsidR="006B0A51">
        <w:rPr>
          <w:rFonts w:asciiTheme="minorHAnsi" w:hAnsiTheme="minorHAnsi"/>
          <w:sz w:val="23"/>
          <w:szCs w:val="23"/>
        </w:rPr>
        <w:t>. Why didn’t the logistic population growth model accurately predict trends in the size of this reindeer population?</w:t>
      </w:r>
    </w:p>
    <w:p w14:paraId="10048A7F" w14:textId="2166E69F" w:rsidR="00BE352D" w:rsidRDefault="00BE352D" w:rsidP="00F73E0B">
      <w:pPr>
        <w:rPr>
          <w:rFonts w:asciiTheme="minorHAnsi" w:hAnsiTheme="minorHAnsi"/>
          <w:sz w:val="23"/>
          <w:szCs w:val="23"/>
        </w:rPr>
      </w:pPr>
    </w:p>
    <w:bookmarkEnd w:id="20"/>
    <w:p w14:paraId="1878FA62" w14:textId="77777777" w:rsidR="00060663" w:rsidRDefault="00060663" w:rsidP="00A51892">
      <w:pPr>
        <w:rPr>
          <w:rFonts w:asciiTheme="minorHAnsi" w:hAnsiTheme="minorHAnsi"/>
          <w:b/>
          <w:sz w:val="23"/>
          <w:szCs w:val="23"/>
        </w:rPr>
      </w:pPr>
    </w:p>
    <w:p w14:paraId="40443378" w14:textId="77777777" w:rsidR="00176534" w:rsidRDefault="00176534" w:rsidP="00A51892">
      <w:pPr>
        <w:rPr>
          <w:rFonts w:asciiTheme="minorHAnsi" w:hAnsiTheme="minorHAnsi"/>
          <w:b/>
          <w:sz w:val="23"/>
          <w:szCs w:val="23"/>
        </w:rPr>
      </w:pPr>
    </w:p>
    <w:p w14:paraId="1200F4EA" w14:textId="79C972C0" w:rsidR="00060663" w:rsidRDefault="00060663" w:rsidP="00A51892">
      <w:pPr>
        <w:rPr>
          <w:rFonts w:asciiTheme="minorHAnsi" w:hAnsiTheme="minorHAnsi"/>
          <w:b/>
          <w:sz w:val="23"/>
          <w:szCs w:val="23"/>
        </w:rPr>
      </w:pPr>
    </w:p>
    <w:p w14:paraId="781B9032" w14:textId="77777777" w:rsidR="00060663" w:rsidRDefault="00060663" w:rsidP="00A51892">
      <w:pPr>
        <w:rPr>
          <w:rFonts w:asciiTheme="minorHAnsi" w:hAnsiTheme="minorHAnsi"/>
          <w:b/>
          <w:sz w:val="23"/>
          <w:szCs w:val="23"/>
        </w:rPr>
      </w:pPr>
    </w:p>
    <w:p w14:paraId="1199C1BC" w14:textId="0B707216" w:rsidR="00A51892" w:rsidRDefault="00176534" w:rsidP="00A51892">
      <w:pPr>
        <w:rPr>
          <w:rFonts w:asciiTheme="minorHAnsi" w:hAnsiTheme="minorHAnsi"/>
          <w:sz w:val="23"/>
          <w:szCs w:val="23"/>
        </w:rPr>
      </w:pPr>
      <w:bookmarkStart w:id="22" w:name="_Hlk130741392"/>
      <w:r>
        <w:rPr>
          <w:rFonts w:asciiTheme="minorHAnsi" w:hAnsiTheme="minorHAnsi"/>
          <w:b/>
          <w:sz w:val="23"/>
          <w:szCs w:val="23"/>
        </w:rPr>
        <w:t>19a</w:t>
      </w:r>
      <w:r w:rsidRPr="00271756">
        <w:rPr>
          <w:rFonts w:asciiTheme="minorHAnsi" w:hAnsiTheme="minorHAnsi"/>
          <w:b/>
          <w:sz w:val="23"/>
          <w:szCs w:val="23"/>
        </w:rPr>
        <w:t>.</w:t>
      </w:r>
      <w:r>
        <w:rPr>
          <w:rFonts w:asciiTheme="minorHAnsi" w:hAnsiTheme="minorHAnsi"/>
          <w:sz w:val="23"/>
          <w:szCs w:val="23"/>
        </w:rPr>
        <w:t xml:space="preserve"> </w:t>
      </w:r>
      <w:bookmarkStart w:id="23" w:name="_Hlk130742820"/>
      <w:bookmarkEnd w:id="22"/>
      <w:r w:rsidR="00DE5149">
        <w:rPr>
          <w:rFonts w:asciiTheme="minorHAnsi" w:hAnsiTheme="minorHAnsi"/>
          <w:sz w:val="23"/>
          <w:szCs w:val="23"/>
        </w:rPr>
        <w:t>Dr. Smart declared, “The exponential and logistic population growth models are useless.</w:t>
      </w:r>
      <w:r w:rsidR="00DE5149" w:rsidRPr="00C20AF6">
        <w:rPr>
          <w:rFonts w:asciiTheme="minorHAnsi" w:hAnsiTheme="minorHAnsi"/>
          <w:sz w:val="23"/>
          <w:szCs w:val="23"/>
        </w:rPr>
        <w:t xml:space="preserve"> </w:t>
      </w:r>
      <w:r w:rsidR="00DE5149">
        <w:rPr>
          <w:rFonts w:asciiTheme="minorHAnsi" w:hAnsiTheme="minorHAnsi"/>
          <w:sz w:val="23"/>
          <w:szCs w:val="23"/>
        </w:rPr>
        <w:t xml:space="preserve">I have developed a new model that can accurately predict changes in population size for any population anywhere.” </w:t>
      </w:r>
      <w:bookmarkStart w:id="24" w:name="_Hlk33944653"/>
      <w:r w:rsidR="00DE5149">
        <w:rPr>
          <w:rFonts w:asciiTheme="minorHAnsi" w:hAnsiTheme="minorHAnsi"/>
          <w:sz w:val="23"/>
          <w:szCs w:val="23"/>
        </w:rPr>
        <w:t>Biologists disagree with both sentences. Give examples that illustrate how the exponential and logistic population growth models are useful.</w:t>
      </w:r>
      <w:bookmarkEnd w:id="23"/>
      <w:bookmarkEnd w:id="24"/>
    </w:p>
    <w:p w14:paraId="52A9FB46" w14:textId="77777777" w:rsidR="00A51892" w:rsidRPr="007C746D" w:rsidRDefault="00A51892" w:rsidP="00A51892">
      <w:pPr>
        <w:rPr>
          <w:rFonts w:asciiTheme="minorHAnsi" w:hAnsiTheme="minorHAnsi"/>
        </w:rPr>
      </w:pPr>
    </w:p>
    <w:p w14:paraId="5E198C30" w14:textId="77777777" w:rsidR="00A51892" w:rsidRDefault="00A51892" w:rsidP="00A51892">
      <w:pPr>
        <w:rPr>
          <w:rFonts w:asciiTheme="minorHAnsi" w:hAnsiTheme="minorHAnsi"/>
          <w:sz w:val="23"/>
          <w:szCs w:val="23"/>
        </w:rPr>
      </w:pPr>
    </w:p>
    <w:p w14:paraId="7251AEA4" w14:textId="77777777" w:rsidR="006B0A51" w:rsidRDefault="006B0A51" w:rsidP="00A51892">
      <w:pPr>
        <w:rPr>
          <w:rFonts w:asciiTheme="minorHAnsi" w:hAnsiTheme="minorHAnsi"/>
          <w:sz w:val="23"/>
          <w:szCs w:val="23"/>
        </w:rPr>
      </w:pPr>
    </w:p>
    <w:p w14:paraId="1523EC86" w14:textId="7564C05B" w:rsidR="00A51892" w:rsidRDefault="00A51892" w:rsidP="00A51892">
      <w:pPr>
        <w:rPr>
          <w:rFonts w:asciiTheme="minorHAnsi" w:hAnsiTheme="minorHAnsi"/>
          <w:sz w:val="23"/>
          <w:szCs w:val="23"/>
        </w:rPr>
      </w:pPr>
    </w:p>
    <w:p w14:paraId="09C92870" w14:textId="77777777" w:rsidR="00176534" w:rsidRDefault="00176534" w:rsidP="00A51892">
      <w:pPr>
        <w:rPr>
          <w:rFonts w:asciiTheme="minorHAnsi" w:hAnsiTheme="minorHAnsi"/>
          <w:sz w:val="23"/>
          <w:szCs w:val="23"/>
        </w:rPr>
      </w:pPr>
    </w:p>
    <w:p w14:paraId="35345AA5" w14:textId="0874F434" w:rsidR="00F73E0B" w:rsidRPr="00176534" w:rsidRDefault="00F73E0B" w:rsidP="00A51892">
      <w:pPr>
        <w:rPr>
          <w:rFonts w:asciiTheme="minorHAnsi" w:hAnsiTheme="minorHAnsi"/>
        </w:rPr>
      </w:pPr>
    </w:p>
    <w:p w14:paraId="411E0234" w14:textId="1739FEA0" w:rsidR="000517A5" w:rsidRDefault="00176534" w:rsidP="00A51892">
      <w:pPr>
        <w:rPr>
          <w:rFonts w:asciiTheme="minorHAnsi" w:hAnsiTheme="minorHAnsi"/>
          <w:sz w:val="23"/>
          <w:szCs w:val="23"/>
        </w:rPr>
      </w:pPr>
      <w:r>
        <w:rPr>
          <w:rFonts w:asciiTheme="minorHAnsi" w:hAnsiTheme="minorHAnsi"/>
          <w:b/>
          <w:sz w:val="23"/>
          <w:szCs w:val="23"/>
        </w:rPr>
        <w:t>19</w:t>
      </w:r>
      <w:r w:rsidRPr="00042F75">
        <w:rPr>
          <w:rFonts w:asciiTheme="minorHAnsi" w:hAnsiTheme="minorHAnsi"/>
          <w:b/>
          <w:sz w:val="23"/>
          <w:szCs w:val="23"/>
        </w:rPr>
        <w:t>b.</w:t>
      </w:r>
      <w:r>
        <w:rPr>
          <w:rFonts w:asciiTheme="minorHAnsi" w:hAnsiTheme="minorHAnsi"/>
          <w:sz w:val="23"/>
          <w:szCs w:val="23"/>
        </w:rPr>
        <w:t xml:space="preserve"> </w:t>
      </w:r>
      <w:r w:rsidR="00DE5149">
        <w:rPr>
          <w:rFonts w:asciiTheme="minorHAnsi" w:hAnsiTheme="minorHAnsi"/>
          <w:sz w:val="23"/>
          <w:szCs w:val="23"/>
        </w:rPr>
        <w:t>Explain why we should not believe Dr. Smart’s boast that his model will be accurate for all populations.</w:t>
      </w:r>
    </w:p>
    <w:p w14:paraId="1E35976A" w14:textId="7DD3CAF5" w:rsidR="00A51892" w:rsidRPr="00271756" w:rsidRDefault="00A51892" w:rsidP="00A51892">
      <w:pPr>
        <w:rPr>
          <w:rFonts w:asciiTheme="minorHAnsi" w:hAnsiTheme="minorHAnsi"/>
          <w:b/>
          <w:sz w:val="23"/>
          <w:szCs w:val="23"/>
        </w:rPr>
      </w:pPr>
      <w:r>
        <w:rPr>
          <w:rFonts w:asciiTheme="minorHAnsi" w:hAnsiTheme="minorHAnsi"/>
          <w:b/>
        </w:rPr>
        <w:br w:type="page"/>
      </w:r>
    </w:p>
    <w:p w14:paraId="08FE82F8" w14:textId="32EB236D" w:rsidR="00695723" w:rsidRPr="00271756" w:rsidRDefault="00695723" w:rsidP="00695723">
      <w:pPr>
        <w:jc w:val="center"/>
        <w:rPr>
          <w:rFonts w:ascii="Calibri" w:hAnsi="Calibri"/>
          <w:b/>
          <w:sz w:val="23"/>
          <w:szCs w:val="23"/>
        </w:rPr>
      </w:pPr>
      <w:r w:rsidRPr="00271756">
        <w:rPr>
          <w:rFonts w:ascii="Calibri" w:hAnsi="Calibri"/>
          <w:b/>
          <w:sz w:val="23"/>
          <w:szCs w:val="23"/>
        </w:rPr>
        <w:lastRenderedPageBreak/>
        <w:t>Human Population Growth</w:t>
      </w:r>
    </w:p>
    <w:p w14:paraId="26F3262F" w14:textId="77777777" w:rsidR="00695723" w:rsidRPr="004F476C" w:rsidRDefault="00695723" w:rsidP="00695723">
      <w:pPr>
        <w:jc w:val="center"/>
        <w:rPr>
          <w:rFonts w:ascii="Calibri" w:hAnsi="Calibri"/>
          <w:b/>
          <w:sz w:val="12"/>
          <w:szCs w:val="16"/>
        </w:rPr>
      </w:pPr>
    </w:p>
    <w:p w14:paraId="2C6D057A" w14:textId="77777777" w:rsidR="00F73E0B" w:rsidRDefault="008422A3" w:rsidP="00F73E0B">
      <w:pPr>
        <w:rPr>
          <w:rFonts w:asciiTheme="minorHAnsi" w:hAnsiTheme="minorHAnsi"/>
        </w:rPr>
      </w:pPr>
      <w:r>
        <w:rPr>
          <w:rFonts w:asciiTheme="minorHAnsi" w:hAnsiTheme="minorHAnsi"/>
        </w:rPr>
        <w:t xml:space="preserve">We have defined </w:t>
      </w:r>
      <w:r w:rsidRPr="0085210D">
        <w:rPr>
          <w:rFonts w:asciiTheme="minorHAnsi" w:hAnsiTheme="minorHAnsi"/>
        </w:rPr>
        <w:t>a population as a group of individuals of the same species that live in the same area at the same time. In</w:t>
      </w:r>
      <w:r>
        <w:rPr>
          <w:rFonts w:asciiTheme="minorHAnsi" w:hAnsiTheme="minorHAnsi"/>
        </w:rPr>
        <w:t xml:space="preserve"> contrast, in</w:t>
      </w:r>
      <w:r w:rsidRPr="0085210D">
        <w:rPr>
          <w:rFonts w:asciiTheme="minorHAnsi" w:hAnsiTheme="minorHAnsi"/>
        </w:rPr>
        <w:t xml:space="preserve"> this section,</w:t>
      </w:r>
      <w:r>
        <w:rPr>
          <w:rFonts w:asciiTheme="minorHAnsi" w:hAnsiTheme="minorHAnsi"/>
        </w:rPr>
        <w:t xml:space="preserve"> we will discuss </w:t>
      </w:r>
      <w:r w:rsidRPr="0085210D">
        <w:rPr>
          <w:rFonts w:asciiTheme="minorHAnsi" w:hAnsiTheme="minorHAnsi"/>
        </w:rPr>
        <w:t xml:space="preserve">changes in the total number of people on the Earth. </w:t>
      </w:r>
    </w:p>
    <w:p w14:paraId="6D77E2AC" w14:textId="77777777" w:rsidR="00F73E0B" w:rsidRPr="00060663" w:rsidRDefault="00F73E0B" w:rsidP="00F73E0B">
      <w:pPr>
        <w:rPr>
          <w:rFonts w:asciiTheme="minorHAnsi" w:hAnsiTheme="minorHAnsi"/>
          <w:sz w:val="6"/>
          <w:szCs w:val="6"/>
        </w:rPr>
      </w:pPr>
    </w:p>
    <w:tbl>
      <w:tblPr>
        <w:tblStyle w:val="TableGrid"/>
        <w:tblW w:w="7506" w:type="dxa"/>
        <w:jc w:val="center"/>
        <w:tblLook w:val="04A0" w:firstRow="1" w:lastRow="0" w:firstColumn="1" w:lastColumn="0" w:noHBand="0" w:noVBand="1"/>
      </w:tblPr>
      <w:tblGrid>
        <w:gridCol w:w="7566"/>
      </w:tblGrid>
      <w:tr w:rsidR="00F73E0B" w14:paraId="4B9BBD45" w14:textId="77777777" w:rsidTr="00B76AEE">
        <w:trPr>
          <w:jc w:val="center"/>
        </w:trPr>
        <w:tc>
          <w:tcPr>
            <w:tcW w:w="0" w:type="auto"/>
            <w:vAlign w:val="center"/>
          </w:tcPr>
          <w:p w14:paraId="2B3FDA05" w14:textId="77777777" w:rsidR="00F73E0B" w:rsidRPr="00EB171B" w:rsidRDefault="00F73E0B" w:rsidP="00B76AEE">
            <w:pPr>
              <w:jc w:val="center"/>
              <w:rPr>
                <w:szCs w:val="23"/>
              </w:rPr>
            </w:pPr>
            <w:r>
              <w:rPr>
                <w:noProof/>
                <w:szCs w:val="23"/>
              </w:rPr>
              <w:drawing>
                <wp:inline distT="0" distB="0" distL="0" distR="0" wp14:anchorId="19D4A402" wp14:editId="074CEA3D">
                  <wp:extent cx="4667250" cy="2085975"/>
                  <wp:effectExtent l="0" t="0" r="0" b="9525"/>
                  <wp:docPr id="3" name="Picture 3"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ne chart&#10;&#10;Description automatically generated with medium confidence"/>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4264" t="8914" r="7207" b="13002"/>
                          <a:stretch/>
                        </pic:blipFill>
                        <pic:spPr bwMode="auto">
                          <a:xfrm>
                            <a:off x="0" y="0"/>
                            <a:ext cx="4667481" cy="20860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B8D689" w14:textId="77777777" w:rsidR="00F73E0B" w:rsidRPr="004F476C" w:rsidRDefault="00F73E0B" w:rsidP="00F73E0B">
      <w:pPr>
        <w:rPr>
          <w:rFonts w:ascii="Calibri" w:hAnsi="Calibri" w:cs="Calibri"/>
          <w:sz w:val="16"/>
          <w:szCs w:val="16"/>
        </w:rPr>
      </w:pPr>
    </w:p>
    <w:p w14:paraId="3E0B10C6" w14:textId="5925F9F4" w:rsidR="00F73E0B" w:rsidRPr="0085210D" w:rsidRDefault="00F73E0B" w:rsidP="00F73E0B">
      <w:pPr>
        <w:rPr>
          <w:rFonts w:ascii="Calibri" w:hAnsi="Calibri" w:cs="Calibri"/>
        </w:rPr>
      </w:pPr>
      <w:bookmarkStart w:id="25" w:name="_Hlk128638952"/>
      <w:bookmarkStart w:id="26" w:name="_Hlk130742274"/>
      <w:r>
        <w:rPr>
          <w:rFonts w:ascii="Calibri" w:hAnsi="Calibri" w:cs="Calibri"/>
          <w:b/>
        </w:rPr>
        <w:t>20</w:t>
      </w:r>
      <w:r w:rsidRPr="0085210D">
        <w:rPr>
          <w:rFonts w:ascii="Calibri" w:hAnsi="Calibri" w:cs="Calibri"/>
          <w:b/>
        </w:rPr>
        <w:t>.</w:t>
      </w:r>
      <w:r w:rsidRPr="0085210D">
        <w:rPr>
          <w:rFonts w:ascii="Calibri" w:hAnsi="Calibri" w:cs="Calibri"/>
        </w:rPr>
        <w:t xml:space="preserve"> </w:t>
      </w:r>
      <w:bookmarkStart w:id="27" w:name="_Hlk33945199"/>
      <w:r w:rsidRPr="0085210D">
        <w:rPr>
          <w:rFonts w:ascii="Calibri" w:hAnsi="Calibri"/>
        </w:rPr>
        <w:t>It took many thousands of years for</w:t>
      </w:r>
      <w:r w:rsidRPr="0085210D">
        <w:rPr>
          <w:rFonts w:ascii="Calibri" w:hAnsi="Calibri"/>
          <w:b/>
        </w:rPr>
        <w:t xml:space="preserve"> </w:t>
      </w:r>
      <w:r w:rsidRPr="0085210D">
        <w:rPr>
          <w:rFonts w:ascii="Calibri" w:hAnsi="Calibri"/>
        </w:rPr>
        <w:t xml:space="preserve">world population to reach 1 billion people. </w:t>
      </w:r>
      <w:r>
        <w:rPr>
          <w:rFonts w:ascii="Calibri" w:hAnsi="Calibri"/>
        </w:rPr>
        <w:t>Then, it</w:t>
      </w:r>
      <w:r w:rsidRPr="0085210D">
        <w:rPr>
          <w:rFonts w:ascii="Calibri" w:hAnsi="Calibri"/>
        </w:rPr>
        <w:t xml:space="preserve"> took</w:t>
      </w:r>
      <w:r>
        <w:rPr>
          <w:rFonts w:ascii="Calibri" w:hAnsi="Calibri"/>
        </w:rPr>
        <w:t xml:space="preserve"> only</w:t>
      </w:r>
      <w:r w:rsidR="00176534">
        <w:rPr>
          <w:rFonts w:ascii="Calibri" w:hAnsi="Calibri"/>
        </w:rPr>
        <w:t xml:space="preserve"> a little over a </w:t>
      </w:r>
      <w:r w:rsidRPr="0085210D">
        <w:rPr>
          <w:rFonts w:ascii="Calibri" w:hAnsi="Calibri"/>
        </w:rPr>
        <w:t xml:space="preserve">century </w:t>
      </w:r>
      <w:r>
        <w:rPr>
          <w:rFonts w:ascii="Calibri" w:hAnsi="Calibri"/>
        </w:rPr>
        <w:t>for world population to add 1 billion more people</w:t>
      </w:r>
      <w:r w:rsidRPr="0085210D">
        <w:rPr>
          <w:rFonts w:ascii="Calibri" w:hAnsi="Calibri"/>
        </w:rPr>
        <w:t>.</w:t>
      </w:r>
      <w:r>
        <w:rPr>
          <w:rFonts w:ascii="Calibri" w:hAnsi="Calibri"/>
        </w:rPr>
        <w:t xml:space="preserve"> After that, </w:t>
      </w:r>
      <w:r>
        <w:rPr>
          <w:rFonts w:ascii="Calibri" w:hAnsi="Calibri" w:cs="Calibri"/>
        </w:rPr>
        <w:t xml:space="preserve">world population increased rapidly – by 6 billion in less than a century. </w:t>
      </w:r>
      <w:bookmarkEnd w:id="27"/>
      <w:r w:rsidRPr="0085210D">
        <w:rPr>
          <w:rFonts w:ascii="Calibri" w:hAnsi="Calibri" w:cs="Calibri"/>
        </w:rPr>
        <w:t xml:space="preserve">Explain how the exponential population growth model helps us to understand </w:t>
      </w:r>
      <w:r>
        <w:rPr>
          <w:rFonts w:ascii="Calibri" w:hAnsi="Calibri" w:cs="Calibri"/>
        </w:rPr>
        <w:t>the trends in world population growth</w:t>
      </w:r>
      <w:r w:rsidRPr="0085210D">
        <w:rPr>
          <w:rFonts w:ascii="Calibri" w:hAnsi="Calibri" w:cs="Calibri"/>
        </w:rPr>
        <w:t>.</w:t>
      </w:r>
      <w:bookmarkEnd w:id="25"/>
    </w:p>
    <w:bookmarkEnd w:id="26"/>
    <w:p w14:paraId="42BD9D53" w14:textId="498F4EF3" w:rsidR="00BE352D" w:rsidRPr="007C746D" w:rsidRDefault="00BE352D" w:rsidP="00F73E0B">
      <w:pPr>
        <w:rPr>
          <w:rFonts w:ascii="Calibri" w:hAnsi="Calibri"/>
          <w:color w:val="FF0000"/>
        </w:rPr>
      </w:pPr>
    </w:p>
    <w:p w14:paraId="7F4944D4" w14:textId="77777777" w:rsidR="00BE352D" w:rsidRDefault="00BE352D" w:rsidP="00BE352D">
      <w:pPr>
        <w:rPr>
          <w:rFonts w:ascii="Calibri" w:hAnsi="Calibri"/>
          <w:color w:val="FF0000"/>
          <w:szCs w:val="28"/>
        </w:rPr>
      </w:pPr>
    </w:p>
    <w:p w14:paraId="4C7712D3" w14:textId="77777777" w:rsidR="00A96532" w:rsidRDefault="00A96532" w:rsidP="00BE352D">
      <w:pPr>
        <w:rPr>
          <w:rFonts w:ascii="Calibri" w:hAnsi="Calibri"/>
          <w:color w:val="FF0000"/>
        </w:rPr>
      </w:pPr>
    </w:p>
    <w:p w14:paraId="7462A77E" w14:textId="77777777" w:rsidR="00A96532" w:rsidRDefault="00A96532" w:rsidP="00BE352D">
      <w:pPr>
        <w:rPr>
          <w:rFonts w:ascii="Calibri" w:hAnsi="Calibri"/>
          <w:color w:val="FF0000"/>
        </w:rPr>
      </w:pPr>
    </w:p>
    <w:p w14:paraId="38E26463" w14:textId="0F1A05F1" w:rsidR="00BE352D" w:rsidRPr="00A96532" w:rsidRDefault="00BE352D" w:rsidP="00BE352D">
      <w:pPr>
        <w:rPr>
          <w:rFonts w:ascii="Calibri" w:hAnsi="Calibri"/>
          <w:color w:val="FF0000"/>
          <w:sz w:val="16"/>
          <w:szCs w:val="16"/>
        </w:rPr>
      </w:pPr>
    </w:p>
    <w:p w14:paraId="60320F0B" w14:textId="641EBCEE" w:rsidR="00BE352D" w:rsidRPr="0085210D" w:rsidRDefault="007C746D" w:rsidP="00BE352D">
      <w:pPr>
        <w:rPr>
          <w:rFonts w:ascii="Calibri" w:hAnsi="Calibri"/>
        </w:rPr>
      </w:pPr>
      <w:r>
        <w:rPr>
          <w:rFonts w:ascii="Calibri" w:hAnsi="Calibri"/>
          <w:b/>
        </w:rPr>
        <w:t>21</w:t>
      </w:r>
      <w:r w:rsidR="00BE352D" w:rsidRPr="0085210D">
        <w:rPr>
          <w:rFonts w:ascii="Calibri" w:hAnsi="Calibri"/>
        </w:rPr>
        <w:t>. Can you conclude from the above</w:t>
      </w:r>
      <w:r w:rsidR="008422A3">
        <w:rPr>
          <w:rFonts w:ascii="Calibri" w:hAnsi="Calibri"/>
        </w:rPr>
        <w:t xml:space="preserve"> graph </w:t>
      </w:r>
      <w:r w:rsidR="00BE352D" w:rsidRPr="0085210D">
        <w:rPr>
          <w:rFonts w:ascii="Calibri" w:hAnsi="Calibri"/>
        </w:rPr>
        <w:t>that the Earth’s carrying capacity is</w:t>
      </w:r>
      <w:r w:rsidR="006B0A51">
        <w:rPr>
          <w:rFonts w:ascii="Calibri" w:hAnsi="Calibri"/>
        </w:rPr>
        <w:t xml:space="preserve"> at least </w:t>
      </w:r>
      <w:r w:rsidR="00BE352D">
        <w:rPr>
          <w:rFonts w:ascii="Calibri" w:hAnsi="Calibri"/>
        </w:rPr>
        <w:t xml:space="preserve">8 </w:t>
      </w:r>
      <w:r w:rsidR="00BE352D" w:rsidRPr="0085210D">
        <w:rPr>
          <w:rFonts w:ascii="Calibri" w:hAnsi="Calibri"/>
        </w:rPr>
        <w:t>billion people? Explain your reasoning. (Hint: Remember the reindeer.)</w:t>
      </w:r>
    </w:p>
    <w:p w14:paraId="7754D1D1" w14:textId="2CD2DF49" w:rsidR="00695723" w:rsidRPr="0085210D" w:rsidRDefault="00695723" w:rsidP="00695723">
      <w:pPr>
        <w:rPr>
          <w:rFonts w:ascii="Calibri" w:hAnsi="Calibri" w:cs="Calibri"/>
        </w:rPr>
      </w:pPr>
    </w:p>
    <w:p w14:paraId="0C0247AC" w14:textId="77777777" w:rsidR="00695723" w:rsidRDefault="00695723" w:rsidP="00695723">
      <w:pPr>
        <w:rPr>
          <w:rFonts w:ascii="Calibri" w:hAnsi="Calibri" w:cs="Calibri"/>
          <w:sz w:val="23"/>
          <w:szCs w:val="23"/>
        </w:rPr>
      </w:pPr>
    </w:p>
    <w:p w14:paraId="5AF953C5" w14:textId="77777777" w:rsidR="00A96532" w:rsidRDefault="00A96532" w:rsidP="00695723">
      <w:pPr>
        <w:rPr>
          <w:rFonts w:ascii="Calibri" w:hAnsi="Calibri"/>
          <w:color w:val="FF0000"/>
        </w:rPr>
      </w:pPr>
    </w:p>
    <w:p w14:paraId="4E8457FE" w14:textId="30843531" w:rsidR="00695723" w:rsidRPr="00A96532" w:rsidRDefault="00695723" w:rsidP="00695723">
      <w:pPr>
        <w:rPr>
          <w:rFonts w:ascii="Calibri" w:hAnsi="Calibri"/>
          <w:color w:val="FF0000"/>
          <w:sz w:val="16"/>
          <w:szCs w:val="16"/>
        </w:rPr>
      </w:pPr>
    </w:p>
    <w:p w14:paraId="591BB3C8" w14:textId="5ECE937D" w:rsidR="00344418" w:rsidRPr="00E077D4" w:rsidRDefault="00344418" w:rsidP="00344418">
      <w:pPr>
        <w:rPr>
          <w:rFonts w:ascii="Calibri" w:hAnsi="Calibri"/>
        </w:rPr>
      </w:pPr>
      <w:r>
        <w:rPr>
          <w:rFonts w:ascii="Calibri" w:hAnsi="Calibri"/>
        </w:rPr>
        <w:t>What is the Earth’s carrying capacity for humans? In other words, how many people can the Earth support in the long-term? Scientists disagree about the answer to this question, but all agree that the</w:t>
      </w:r>
      <w:r w:rsidRPr="00E077D4">
        <w:rPr>
          <w:rFonts w:ascii="Calibri" w:hAnsi="Calibri"/>
        </w:rPr>
        <w:t xml:space="preserve"> Earth’s carrying capacity</w:t>
      </w:r>
      <w:r>
        <w:rPr>
          <w:rFonts w:ascii="Calibri" w:hAnsi="Calibri"/>
        </w:rPr>
        <w:t xml:space="preserve"> will be influenced by</w:t>
      </w:r>
      <w:r w:rsidR="00F928BB">
        <w:rPr>
          <w:rFonts w:ascii="Calibri" w:hAnsi="Calibri"/>
        </w:rPr>
        <w:t xml:space="preserve"> people’s </w:t>
      </w:r>
      <w:r w:rsidRPr="00E077D4">
        <w:rPr>
          <w:rFonts w:ascii="Calibri" w:hAnsi="Calibri"/>
        </w:rPr>
        <w:t xml:space="preserve">behavior. </w:t>
      </w:r>
    </w:p>
    <w:p w14:paraId="16CCF1A0" w14:textId="77777777" w:rsidR="00695723" w:rsidRPr="00E077D4" w:rsidRDefault="00695723" w:rsidP="00695723">
      <w:pPr>
        <w:rPr>
          <w:rFonts w:ascii="Calibri" w:hAnsi="Calibri"/>
          <w:color w:val="FF0000"/>
          <w:sz w:val="16"/>
          <w:szCs w:val="16"/>
        </w:rPr>
      </w:pPr>
    </w:p>
    <w:p w14:paraId="4F5E452A" w14:textId="2491891D" w:rsidR="00695723" w:rsidRPr="00E077D4" w:rsidRDefault="007C746D" w:rsidP="00695723">
      <w:pPr>
        <w:rPr>
          <w:rFonts w:ascii="Calibri" w:hAnsi="Calibri"/>
        </w:rPr>
      </w:pPr>
      <w:r>
        <w:rPr>
          <w:rFonts w:ascii="Calibri" w:hAnsi="Calibri"/>
          <w:b/>
        </w:rPr>
        <w:t>22</w:t>
      </w:r>
      <w:r w:rsidR="00695723" w:rsidRPr="00E077D4">
        <w:rPr>
          <w:rFonts w:ascii="Calibri" w:hAnsi="Calibri"/>
        </w:rPr>
        <w:t>.</w:t>
      </w:r>
      <w:r w:rsidR="00695723">
        <w:rPr>
          <w:rFonts w:ascii="Calibri" w:hAnsi="Calibri"/>
        </w:rPr>
        <w:t xml:space="preserve"> For example, the </w:t>
      </w:r>
      <w:r w:rsidR="00695723" w:rsidRPr="00E077D4">
        <w:rPr>
          <w:rFonts w:ascii="Calibri" w:hAnsi="Calibri"/>
        </w:rPr>
        <w:t xml:space="preserve">Earth’s carrying capacity is influenced by the amount and type of food that people consume. The average person in the US consumes approximately 25% more calories and almost three times as much meat as the average person in the world. Suppose that </w:t>
      </w:r>
      <w:r w:rsidR="00695723">
        <w:rPr>
          <w:rFonts w:ascii="Calibri" w:hAnsi="Calibri"/>
        </w:rPr>
        <w:t xml:space="preserve">the </w:t>
      </w:r>
      <w:r w:rsidR="00695723" w:rsidRPr="00E077D4">
        <w:rPr>
          <w:rFonts w:ascii="Calibri" w:hAnsi="Calibri"/>
        </w:rPr>
        <w:t>average consumption per person in other parts of the world increased to equal the US average. How would</w:t>
      </w:r>
      <w:r w:rsidR="00695723">
        <w:rPr>
          <w:rFonts w:ascii="Calibri" w:hAnsi="Calibri"/>
        </w:rPr>
        <w:t xml:space="preserve"> this change</w:t>
      </w:r>
      <w:r w:rsidR="00695723" w:rsidRPr="00E077D4">
        <w:rPr>
          <w:rFonts w:ascii="Calibri" w:hAnsi="Calibri"/>
        </w:rPr>
        <w:t xml:space="preserve"> the Earth’s carrying capacity</w:t>
      </w:r>
      <w:r w:rsidR="00695723">
        <w:rPr>
          <w:rFonts w:ascii="Calibri" w:hAnsi="Calibri"/>
        </w:rPr>
        <w:t xml:space="preserve"> for humans</w:t>
      </w:r>
      <w:r w:rsidR="00695723" w:rsidRPr="00E077D4">
        <w:rPr>
          <w:rFonts w:ascii="Calibri" w:hAnsi="Calibri"/>
        </w:rPr>
        <w:t>? Explain your reasoning.</w:t>
      </w:r>
    </w:p>
    <w:p w14:paraId="6E904561" w14:textId="77777777" w:rsidR="00695723" w:rsidRDefault="00695723" w:rsidP="00695723">
      <w:pPr>
        <w:rPr>
          <w:rFonts w:ascii="Calibri" w:hAnsi="Calibri"/>
          <w:color w:val="FF0000"/>
          <w:sz w:val="23"/>
          <w:szCs w:val="23"/>
        </w:rPr>
      </w:pPr>
    </w:p>
    <w:p w14:paraId="2FC2945F" w14:textId="77777777" w:rsidR="00695723" w:rsidRDefault="00695723" w:rsidP="00695723">
      <w:pPr>
        <w:rPr>
          <w:rFonts w:ascii="Calibri" w:hAnsi="Calibri"/>
          <w:color w:val="FF0000"/>
          <w:sz w:val="23"/>
          <w:szCs w:val="23"/>
        </w:rPr>
      </w:pPr>
    </w:p>
    <w:p w14:paraId="56C2DD59" w14:textId="77777777" w:rsidR="00695723" w:rsidRDefault="00695723" w:rsidP="00695723">
      <w:pPr>
        <w:rPr>
          <w:rFonts w:ascii="Calibri" w:hAnsi="Calibri"/>
          <w:color w:val="FF0000"/>
          <w:szCs w:val="28"/>
        </w:rPr>
      </w:pPr>
    </w:p>
    <w:p w14:paraId="0CB27B33" w14:textId="77777777" w:rsidR="00695723" w:rsidRDefault="00695723" w:rsidP="00695723">
      <w:pPr>
        <w:rPr>
          <w:rFonts w:ascii="Calibri" w:hAnsi="Calibri"/>
          <w:i/>
          <w:szCs w:val="28"/>
        </w:rPr>
      </w:pPr>
    </w:p>
    <w:p w14:paraId="362CFB2A" w14:textId="77777777" w:rsidR="00695723" w:rsidRDefault="00695723" w:rsidP="00695723">
      <w:pPr>
        <w:rPr>
          <w:rFonts w:asciiTheme="minorHAnsi" w:hAnsiTheme="minorHAnsi" w:cstheme="minorHAnsi"/>
          <w:u w:val="single"/>
        </w:rPr>
      </w:pPr>
    </w:p>
    <w:p w14:paraId="463C77FC" w14:textId="278FE522" w:rsidR="00FC0E6D" w:rsidRPr="000517A5" w:rsidRDefault="00FC0E6D" w:rsidP="000517A5">
      <w:pPr>
        <w:spacing w:after="200" w:line="276" w:lineRule="auto"/>
        <w:rPr>
          <w:rFonts w:asciiTheme="minorHAnsi" w:hAnsiTheme="minorHAnsi" w:cstheme="minorHAnsi"/>
          <w:u w:val="single"/>
        </w:rPr>
      </w:pPr>
    </w:p>
    <w:sectPr w:rsidR="00FC0E6D" w:rsidRPr="000517A5" w:rsidSect="00A51892">
      <w:footerReference w:type="default" r:id="rId28"/>
      <w:pgSz w:w="12240" w:h="15840"/>
      <w:pgMar w:top="1008" w:right="1440" w:bottom="432"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19C6" w14:textId="77777777" w:rsidR="006B240E" w:rsidRDefault="006B240E" w:rsidP="006B7F03">
      <w:r>
        <w:separator/>
      </w:r>
    </w:p>
  </w:endnote>
  <w:endnote w:type="continuationSeparator" w:id="0">
    <w:p w14:paraId="577C2B1F" w14:textId="77777777" w:rsidR="006B240E" w:rsidRDefault="006B240E" w:rsidP="006B7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idprint">
    <w:altName w:val="Courier New"/>
    <w:charset w:val="00"/>
    <w:family w:val="script"/>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077917"/>
      <w:docPartObj>
        <w:docPartGallery w:val="Page Numbers (Bottom of Page)"/>
        <w:docPartUnique/>
      </w:docPartObj>
    </w:sdtPr>
    <w:sdtEndPr>
      <w:rPr>
        <w:noProof/>
      </w:rPr>
    </w:sdtEndPr>
    <w:sdtContent>
      <w:p w14:paraId="697CAA2E" w14:textId="77777777" w:rsidR="0041021C" w:rsidRDefault="0041021C">
        <w:pPr>
          <w:pStyle w:val="Footer"/>
          <w:jc w:val="right"/>
        </w:pPr>
        <w:r>
          <w:fldChar w:fldCharType="begin"/>
        </w:r>
        <w:r>
          <w:instrText xml:space="preserve"> PAGE   \* MERGEFORMAT </w:instrText>
        </w:r>
        <w:r>
          <w:fldChar w:fldCharType="separate"/>
        </w:r>
        <w:r w:rsidR="007F4787">
          <w:rPr>
            <w:noProof/>
          </w:rPr>
          <w:t>6</w:t>
        </w:r>
        <w:r>
          <w:rPr>
            <w:noProof/>
          </w:rPr>
          <w:fldChar w:fldCharType="end"/>
        </w:r>
      </w:p>
    </w:sdtContent>
  </w:sdt>
  <w:p w14:paraId="6E9991EE" w14:textId="77777777" w:rsidR="0041021C" w:rsidRDefault="00410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B5476" w14:textId="77777777" w:rsidR="006B240E" w:rsidRDefault="006B240E" w:rsidP="006B7F03">
      <w:r>
        <w:separator/>
      </w:r>
    </w:p>
  </w:footnote>
  <w:footnote w:type="continuationSeparator" w:id="0">
    <w:p w14:paraId="67A3804A" w14:textId="77777777" w:rsidR="006B240E" w:rsidRDefault="006B240E" w:rsidP="006B7F03">
      <w:r>
        <w:continuationSeparator/>
      </w:r>
    </w:p>
  </w:footnote>
  <w:footnote w:id="1">
    <w:p w14:paraId="79005522" w14:textId="43CF75F9" w:rsidR="0041021C" w:rsidRPr="001C5B4A" w:rsidRDefault="0041021C" w:rsidP="00DD4DEF">
      <w:pPr>
        <w:pStyle w:val="FootnoteText"/>
        <w:rPr>
          <w:rFonts w:asciiTheme="minorHAnsi" w:hAnsiTheme="minorHAnsi"/>
          <w:sz w:val="18"/>
          <w:szCs w:val="18"/>
        </w:rPr>
      </w:pPr>
      <w:r w:rsidRPr="001C5B4A">
        <w:rPr>
          <w:rStyle w:val="FootnoteReference"/>
          <w:rFonts w:asciiTheme="minorHAnsi" w:hAnsiTheme="minorHAnsi"/>
          <w:sz w:val="18"/>
          <w:szCs w:val="18"/>
        </w:rPr>
        <w:footnoteRef/>
      </w:r>
      <w:r w:rsidRPr="001C5B4A">
        <w:rPr>
          <w:rFonts w:asciiTheme="minorHAnsi" w:hAnsiTheme="minorHAnsi"/>
          <w:sz w:val="18"/>
          <w:szCs w:val="18"/>
        </w:rPr>
        <w:t xml:space="preserve"> By Dr. Ingrid Waldron, </w:t>
      </w:r>
      <w:r w:rsidR="00BF05A8">
        <w:rPr>
          <w:rFonts w:asciiTheme="minorHAnsi" w:hAnsiTheme="minorHAnsi"/>
          <w:sz w:val="18"/>
          <w:szCs w:val="18"/>
        </w:rPr>
        <w:t>Department of</w:t>
      </w:r>
      <w:r w:rsidRPr="001C5B4A">
        <w:rPr>
          <w:rFonts w:asciiTheme="minorHAnsi" w:hAnsiTheme="minorHAnsi"/>
          <w:sz w:val="18"/>
          <w:szCs w:val="18"/>
        </w:rPr>
        <w:t xml:space="preserve"> Biology, University of Pennsylvania, ©</w:t>
      </w:r>
      <w:r w:rsidR="00BF05A8">
        <w:rPr>
          <w:rFonts w:asciiTheme="minorHAnsi" w:hAnsiTheme="minorHAnsi"/>
          <w:sz w:val="18"/>
          <w:szCs w:val="18"/>
        </w:rPr>
        <w:t xml:space="preserve"> 2023</w:t>
      </w:r>
      <w:r w:rsidRPr="001C5B4A">
        <w:rPr>
          <w:rFonts w:asciiTheme="minorHAnsi" w:hAnsiTheme="minorHAnsi"/>
          <w:sz w:val="18"/>
          <w:szCs w:val="18"/>
        </w:rPr>
        <w:t xml:space="preserve">. This Student Handout, </w:t>
      </w:r>
      <w:r>
        <w:rPr>
          <w:rFonts w:asciiTheme="minorHAnsi" w:hAnsiTheme="minorHAnsi"/>
          <w:sz w:val="18"/>
          <w:szCs w:val="18"/>
        </w:rPr>
        <w:t xml:space="preserve">a </w:t>
      </w:r>
      <w:r w:rsidR="000B646A">
        <w:rPr>
          <w:rFonts w:asciiTheme="minorHAnsi" w:hAnsiTheme="minorHAnsi"/>
          <w:sz w:val="18"/>
          <w:szCs w:val="18"/>
        </w:rPr>
        <w:t>longer version with</w:t>
      </w:r>
      <w:r w:rsidRPr="001C5B4A">
        <w:rPr>
          <w:rFonts w:asciiTheme="minorHAnsi" w:hAnsiTheme="minorHAnsi"/>
          <w:sz w:val="18"/>
          <w:szCs w:val="18"/>
        </w:rPr>
        <w:t xml:space="preserve"> equations, and Teacher Notes (with instructional suggestions and background biology) are available at </w:t>
      </w:r>
      <w:hyperlink r:id="rId1" w:history="1">
        <w:r w:rsidR="00EB117A" w:rsidRPr="00BA498C">
          <w:rPr>
            <w:rStyle w:val="Hyperlink"/>
            <w:rFonts w:asciiTheme="minorHAnsi" w:hAnsiTheme="minorHAnsi"/>
            <w:sz w:val="18"/>
            <w:szCs w:val="18"/>
          </w:rPr>
          <w:t>https://serendipstudio.org/exchange/bioactivities/pop</w:t>
        </w:r>
      </w:hyperlink>
      <w:r w:rsidR="00180F72" w:rsidRPr="001C5B4A">
        <w:rPr>
          <w:rFonts w:asciiTheme="minorHAnsi" w:hAnsiTheme="minorHAnsi"/>
          <w:sz w:val="18"/>
          <w:szCs w:val="18"/>
        </w:rPr>
        <w:t>.</w:t>
      </w:r>
      <w:r w:rsidR="008E64FC">
        <w:rPr>
          <w:rFonts w:asciiTheme="minorHAnsi" w:hAnsiTheme="minorHAnsi"/>
          <w:sz w:val="18"/>
          <w:szCs w:val="18"/>
        </w:rPr>
        <w:t xml:space="preserve"> </w:t>
      </w:r>
      <w:r w:rsidR="003A2C81" w:rsidRPr="008330DC">
        <w:rPr>
          <w:rFonts w:asciiTheme="minorHAnsi" w:hAnsiTheme="minorHAnsi" w:cstheme="minorHAnsi"/>
          <w:sz w:val="18"/>
          <w:szCs w:val="18"/>
        </w:rPr>
        <w:t>The recommended link</w:t>
      </w:r>
      <w:r w:rsidR="003A2C81">
        <w:rPr>
          <w:rFonts w:asciiTheme="minorHAnsi" w:hAnsiTheme="minorHAnsi" w:cstheme="minorHAnsi"/>
          <w:sz w:val="18"/>
          <w:szCs w:val="18"/>
        </w:rPr>
        <w:t>s</w:t>
      </w:r>
      <w:r w:rsidR="003A2C81" w:rsidRPr="008330DC">
        <w:rPr>
          <w:rFonts w:asciiTheme="minorHAnsi" w:hAnsiTheme="minorHAnsi" w:cstheme="minorHAnsi"/>
          <w:sz w:val="18"/>
          <w:szCs w:val="18"/>
        </w:rPr>
        <w:t xml:space="preserve"> </w:t>
      </w:r>
      <w:r w:rsidR="003A2C81">
        <w:rPr>
          <w:rFonts w:asciiTheme="minorHAnsi" w:hAnsiTheme="minorHAnsi" w:cstheme="minorHAnsi"/>
          <w:sz w:val="18"/>
          <w:szCs w:val="18"/>
        </w:rPr>
        <w:t xml:space="preserve">under </w:t>
      </w:r>
      <w:r w:rsidR="003A2C81" w:rsidRPr="008330DC">
        <w:rPr>
          <w:rFonts w:asciiTheme="minorHAnsi" w:hAnsiTheme="minorHAnsi" w:cstheme="minorHAnsi"/>
          <w:sz w:val="18"/>
          <w:szCs w:val="18"/>
        </w:rPr>
        <w:t>the</w:t>
      </w:r>
      <w:r w:rsidR="003A2C81">
        <w:rPr>
          <w:rFonts w:asciiTheme="minorHAnsi" w:hAnsiTheme="minorHAnsi" w:cstheme="minorHAnsi"/>
          <w:sz w:val="18"/>
          <w:szCs w:val="18"/>
        </w:rPr>
        <w:t xml:space="preserve"> picture of</w:t>
      </w:r>
      <w:r w:rsidR="003A2C81" w:rsidRPr="008330DC">
        <w:rPr>
          <w:rFonts w:asciiTheme="minorHAnsi" w:hAnsiTheme="minorHAnsi" w:cstheme="minorHAnsi"/>
          <w:sz w:val="18"/>
          <w:szCs w:val="18"/>
        </w:rPr>
        <w:t xml:space="preserve"> </w:t>
      </w:r>
      <w:r w:rsidR="003A2C81">
        <w:rPr>
          <w:rFonts w:asciiTheme="minorHAnsi" w:hAnsiTheme="minorHAnsi" w:cstheme="minorHAnsi"/>
          <w:sz w:val="18"/>
          <w:szCs w:val="18"/>
        </w:rPr>
        <w:t xml:space="preserve">the </w:t>
      </w:r>
      <w:r w:rsidR="003A2C81" w:rsidRPr="008330DC">
        <w:rPr>
          <w:rFonts w:asciiTheme="minorHAnsi" w:hAnsiTheme="minorHAnsi" w:cstheme="minorHAnsi"/>
          <w:sz w:val="18"/>
          <w:szCs w:val="18"/>
        </w:rPr>
        <w:t>whooping crane</w:t>
      </w:r>
      <w:r w:rsidR="003A2C81">
        <w:rPr>
          <w:rFonts w:asciiTheme="minorHAnsi" w:hAnsiTheme="minorHAnsi" w:cstheme="minorHAnsi"/>
          <w:sz w:val="18"/>
          <w:szCs w:val="18"/>
        </w:rPr>
        <w:t xml:space="preserve"> are </w:t>
      </w:r>
      <w:hyperlink r:id="rId2" w:history="1">
        <w:r w:rsidR="003A2C81" w:rsidRPr="0023649F">
          <w:rPr>
            <w:rStyle w:val="Hyperlink"/>
            <w:rFonts w:asciiTheme="minorHAnsi" w:hAnsiTheme="minorHAnsi" w:cstheme="minorHAnsi"/>
            <w:sz w:val="18"/>
            <w:szCs w:val="18"/>
          </w:rPr>
          <w:t>https://www.youtube.com/watch?v=TVfI2KEkq5A</w:t>
        </w:r>
      </w:hyperlink>
      <w:r w:rsidR="003A2C81">
        <w:rPr>
          <w:rFonts w:asciiTheme="minorHAnsi" w:hAnsiTheme="minorHAnsi" w:cstheme="minorHAnsi"/>
          <w:sz w:val="18"/>
          <w:szCs w:val="18"/>
        </w:rPr>
        <w:t xml:space="preserve"> and </w:t>
      </w:r>
      <w:hyperlink r:id="rId3" w:history="1">
        <w:r w:rsidR="003A2C81" w:rsidRPr="008330DC">
          <w:rPr>
            <w:rStyle w:val="Hyperlink"/>
            <w:rFonts w:asciiTheme="minorHAnsi" w:hAnsiTheme="minorHAnsi" w:cstheme="minorHAnsi"/>
            <w:sz w:val="18"/>
            <w:szCs w:val="18"/>
          </w:rPr>
          <w:t>https://journeynorth.org/t</w:t>
        </w:r>
        <w:r w:rsidR="003A2C81">
          <w:rPr>
            <w:rStyle w:val="Hyperlink"/>
            <w:rFonts w:asciiTheme="minorHAnsi" w:hAnsiTheme="minorHAnsi" w:cstheme="minorHAnsi"/>
            <w:sz w:val="18"/>
            <w:szCs w:val="18"/>
          </w:rPr>
          <w:t xml:space="preserve"> </w:t>
        </w:r>
        <w:r w:rsidR="003A2C81" w:rsidRPr="008330DC">
          <w:rPr>
            <w:rStyle w:val="Hyperlink"/>
            <w:rFonts w:asciiTheme="minorHAnsi" w:hAnsiTheme="minorHAnsi" w:cstheme="minorHAnsi"/>
            <w:sz w:val="18"/>
            <w:szCs w:val="18"/>
          </w:rPr>
          <w:t>m/crane/</w:t>
        </w:r>
        <w:proofErr w:type="spellStart"/>
        <w:r w:rsidR="003A2C81" w:rsidRPr="008330DC">
          <w:rPr>
            <w:rStyle w:val="Hyperlink"/>
            <w:rFonts w:asciiTheme="minorHAnsi" w:hAnsiTheme="minorHAnsi" w:cstheme="minorHAnsi"/>
            <w:sz w:val="18"/>
            <w:szCs w:val="18"/>
          </w:rPr>
          <w:t>jr</w:t>
        </w:r>
        <w:proofErr w:type="spellEnd"/>
        <w:r w:rsidR="003A2C81" w:rsidRPr="008330DC">
          <w:rPr>
            <w:rStyle w:val="Hyperlink"/>
            <w:rFonts w:asciiTheme="minorHAnsi" w:hAnsiTheme="minorHAnsi" w:cstheme="minorHAnsi"/>
            <w:sz w:val="18"/>
            <w:szCs w:val="18"/>
          </w:rPr>
          <w:t>/JnKidsOverview.html</w:t>
        </w:r>
      </w:hyperlink>
      <w:r w:rsidR="003A2C81" w:rsidRPr="008330DC">
        <w:rPr>
          <w:rFonts w:asciiTheme="minorHAnsi" w:hAnsiTheme="minorHAnsi" w:cstheme="minorHAns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889"/>
    <w:multiLevelType w:val="hybridMultilevel"/>
    <w:tmpl w:val="05EC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F656B"/>
    <w:multiLevelType w:val="hybridMultilevel"/>
    <w:tmpl w:val="FD4E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5368F"/>
    <w:multiLevelType w:val="hybridMultilevel"/>
    <w:tmpl w:val="8828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A1579"/>
    <w:multiLevelType w:val="hybridMultilevel"/>
    <w:tmpl w:val="B382F2F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74A79"/>
    <w:multiLevelType w:val="hybridMultilevel"/>
    <w:tmpl w:val="A36E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B54B9"/>
    <w:multiLevelType w:val="hybridMultilevel"/>
    <w:tmpl w:val="EC58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45850"/>
    <w:multiLevelType w:val="hybridMultilevel"/>
    <w:tmpl w:val="9C1C55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E36A3F"/>
    <w:multiLevelType w:val="hybridMultilevel"/>
    <w:tmpl w:val="690E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67D88"/>
    <w:multiLevelType w:val="hybridMultilevel"/>
    <w:tmpl w:val="62609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830541"/>
    <w:multiLevelType w:val="hybridMultilevel"/>
    <w:tmpl w:val="A1A2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A03E2"/>
    <w:multiLevelType w:val="multilevel"/>
    <w:tmpl w:val="2670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F45565"/>
    <w:multiLevelType w:val="hybridMultilevel"/>
    <w:tmpl w:val="B56C9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0644D"/>
    <w:multiLevelType w:val="hybridMultilevel"/>
    <w:tmpl w:val="6B98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469D5"/>
    <w:multiLevelType w:val="hybridMultilevel"/>
    <w:tmpl w:val="A4E6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B5E1A"/>
    <w:multiLevelType w:val="hybridMultilevel"/>
    <w:tmpl w:val="C4B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47C5C"/>
    <w:multiLevelType w:val="hybridMultilevel"/>
    <w:tmpl w:val="4ED0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A008C"/>
    <w:multiLevelType w:val="hybridMultilevel"/>
    <w:tmpl w:val="61D0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B2388"/>
    <w:multiLevelType w:val="hybridMultilevel"/>
    <w:tmpl w:val="7F00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B6215"/>
    <w:multiLevelType w:val="hybridMultilevel"/>
    <w:tmpl w:val="F7FC2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EF5EF0"/>
    <w:multiLevelType w:val="hybridMultilevel"/>
    <w:tmpl w:val="B382F2F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15A62"/>
    <w:multiLevelType w:val="hybridMultilevel"/>
    <w:tmpl w:val="3CD0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50FE2"/>
    <w:multiLevelType w:val="hybridMultilevel"/>
    <w:tmpl w:val="E2B4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064F7"/>
    <w:multiLevelType w:val="hybridMultilevel"/>
    <w:tmpl w:val="51F819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D5D14"/>
    <w:multiLevelType w:val="hybridMultilevel"/>
    <w:tmpl w:val="34CA9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D6558E"/>
    <w:multiLevelType w:val="hybridMultilevel"/>
    <w:tmpl w:val="E9E23F3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0752F"/>
    <w:multiLevelType w:val="hybridMultilevel"/>
    <w:tmpl w:val="059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AF1561"/>
    <w:multiLevelType w:val="hybridMultilevel"/>
    <w:tmpl w:val="BD92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F3EF9"/>
    <w:multiLevelType w:val="hybridMultilevel"/>
    <w:tmpl w:val="51A233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1D1C14"/>
    <w:multiLevelType w:val="hybridMultilevel"/>
    <w:tmpl w:val="D464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64B6B"/>
    <w:multiLevelType w:val="hybridMultilevel"/>
    <w:tmpl w:val="B382F2F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DC03C6"/>
    <w:multiLevelType w:val="multilevel"/>
    <w:tmpl w:val="D6A0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4F3D5C"/>
    <w:multiLevelType w:val="hybridMultilevel"/>
    <w:tmpl w:val="6EBCB5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404F8"/>
    <w:multiLevelType w:val="hybridMultilevel"/>
    <w:tmpl w:val="7588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0F0C44"/>
    <w:multiLevelType w:val="hybridMultilevel"/>
    <w:tmpl w:val="6D64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DE0C9F"/>
    <w:multiLevelType w:val="hybridMultilevel"/>
    <w:tmpl w:val="A592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99771A"/>
    <w:multiLevelType w:val="hybridMultilevel"/>
    <w:tmpl w:val="D83A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760E9"/>
    <w:multiLevelType w:val="hybridMultilevel"/>
    <w:tmpl w:val="50EA8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362C68"/>
    <w:multiLevelType w:val="hybridMultilevel"/>
    <w:tmpl w:val="D52A63EE"/>
    <w:lvl w:ilvl="0" w:tplc="0F80DF0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972BAA"/>
    <w:multiLevelType w:val="hybridMultilevel"/>
    <w:tmpl w:val="38349E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02C2763"/>
    <w:multiLevelType w:val="hybridMultilevel"/>
    <w:tmpl w:val="8FBC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6A5075"/>
    <w:multiLevelType w:val="hybridMultilevel"/>
    <w:tmpl w:val="A4AC07C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30DEB"/>
    <w:multiLevelType w:val="hybridMultilevel"/>
    <w:tmpl w:val="600C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2E1B5A"/>
    <w:multiLevelType w:val="hybridMultilevel"/>
    <w:tmpl w:val="DF881538"/>
    <w:lvl w:ilvl="0" w:tplc="A22E48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9657535"/>
    <w:multiLevelType w:val="hybridMultilevel"/>
    <w:tmpl w:val="636CBF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C829E2"/>
    <w:multiLevelType w:val="hybridMultilevel"/>
    <w:tmpl w:val="1BB8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132402">
    <w:abstractNumId w:val="1"/>
  </w:num>
  <w:num w:numId="2" w16cid:durableId="1682514316">
    <w:abstractNumId w:val="33"/>
  </w:num>
  <w:num w:numId="3" w16cid:durableId="1795050900">
    <w:abstractNumId w:val="34"/>
  </w:num>
  <w:num w:numId="4" w16cid:durableId="985399470">
    <w:abstractNumId w:val="41"/>
  </w:num>
  <w:num w:numId="5" w16cid:durableId="1630932220">
    <w:abstractNumId w:val="30"/>
  </w:num>
  <w:num w:numId="6" w16cid:durableId="982540512">
    <w:abstractNumId w:val="22"/>
  </w:num>
  <w:num w:numId="7" w16cid:durableId="1742097373">
    <w:abstractNumId w:val="39"/>
  </w:num>
  <w:num w:numId="8" w16cid:durableId="935093207">
    <w:abstractNumId w:val="18"/>
  </w:num>
  <w:num w:numId="9" w16cid:durableId="517743626">
    <w:abstractNumId w:val="25"/>
  </w:num>
  <w:num w:numId="10" w16cid:durableId="1222787378">
    <w:abstractNumId w:val="10"/>
  </w:num>
  <w:num w:numId="11" w16cid:durableId="1563054724">
    <w:abstractNumId w:val="36"/>
  </w:num>
  <w:num w:numId="12" w16cid:durableId="1946035662">
    <w:abstractNumId w:val="28"/>
  </w:num>
  <w:num w:numId="13" w16cid:durableId="706956027">
    <w:abstractNumId w:val="12"/>
  </w:num>
  <w:num w:numId="14" w16cid:durableId="1472597306">
    <w:abstractNumId w:val="20"/>
  </w:num>
  <w:num w:numId="15" w16cid:durableId="236288479">
    <w:abstractNumId w:val="5"/>
  </w:num>
  <w:num w:numId="16" w16cid:durableId="1344475899">
    <w:abstractNumId w:val="17"/>
  </w:num>
  <w:num w:numId="17" w16cid:durableId="1584414316">
    <w:abstractNumId w:val="21"/>
  </w:num>
  <w:num w:numId="18" w16cid:durableId="709768162">
    <w:abstractNumId w:val="26"/>
  </w:num>
  <w:num w:numId="19" w16cid:durableId="1432160266">
    <w:abstractNumId w:val="15"/>
  </w:num>
  <w:num w:numId="20" w16cid:durableId="1549223241">
    <w:abstractNumId w:val="13"/>
  </w:num>
  <w:num w:numId="21" w16cid:durableId="1404907401">
    <w:abstractNumId w:val="16"/>
  </w:num>
  <w:num w:numId="22" w16cid:durableId="136579879">
    <w:abstractNumId w:val="44"/>
  </w:num>
  <w:num w:numId="23" w16cid:durableId="1365402397">
    <w:abstractNumId w:val="2"/>
  </w:num>
  <w:num w:numId="24" w16cid:durableId="162554273">
    <w:abstractNumId w:val="27"/>
  </w:num>
  <w:num w:numId="25" w16cid:durableId="788476563">
    <w:abstractNumId w:val="14"/>
  </w:num>
  <w:num w:numId="26" w16cid:durableId="632488323">
    <w:abstractNumId w:val="4"/>
  </w:num>
  <w:num w:numId="27" w16cid:durableId="866063299">
    <w:abstractNumId w:val="43"/>
  </w:num>
  <w:num w:numId="28" w16cid:durableId="1164472981">
    <w:abstractNumId w:val="9"/>
  </w:num>
  <w:num w:numId="29" w16cid:durableId="1890141235">
    <w:abstractNumId w:val="6"/>
  </w:num>
  <w:num w:numId="30" w16cid:durableId="1938246446">
    <w:abstractNumId w:val="0"/>
  </w:num>
  <w:num w:numId="31" w16cid:durableId="740639667">
    <w:abstractNumId w:val="32"/>
  </w:num>
  <w:num w:numId="32" w16cid:durableId="1754353582">
    <w:abstractNumId w:val="7"/>
  </w:num>
  <w:num w:numId="33" w16cid:durableId="397290050">
    <w:abstractNumId w:val="40"/>
  </w:num>
  <w:num w:numId="34" w16cid:durableId="172501228">
    <w:abstractNumId w:val="42"/>
  </w:num>
  <w:num w:numId="35" w16cid:durableId="1786532633">
    <w:abstractNumId w:val="38"/>
  </w:num>
  <w:num w:numId="36" w16cid:durableId="2068407057">
    <w:abstractNumId w:val="37"/>
  </w:num>
  <w:num w:numId="37" w16cid:durableId="1981229103">
    <w:abstractNumId w:val="19"/>
  </w:num>
  <w:num w:numId="38" w16cid:durableId="555121835">
    <w:abstractNumId w:val="35"/>
  </w:num>
  <w:num w:numId="39" w16cid:durableId="2029604068">
    <w:abstractNumId w:val="3"/>
  </w:num>
  <w:num w:numId="40" w16cid:durableId="1279987531">
    <w:abstractNumId w:val="11"/>
  </w:num>
  <w:num w:numId="41" w16cid:durableId="1598051331">
    <w:abstractNumId w:val="24"/>
  </w:num>
  <w:num w:numId="42" w16cid:durableId="583876670">
    <w:abstractNumId w:val="29"/>
  </w:num>
  <w:num w:numId="43" w16cid:durableId="813989728">
    <w:abstractNumId w:val="23"/>
  </w:num>
  <w:num w:numId="44" w16cid:durableId="624190012">
    <w:abstractNumId w:val="8"/>
  </w:num>
  <w:num w:numId="45" w16cid:durableId="163004118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9847B41-3174-4020-9EDB-E4D576D053A8}"/>
    <w:docVar w:name="dgnword-eventsink" w:val="2066783080320"/>
  </w:docVars>
  <w:rsids>
    <w:rsidRoot w:val="005F6BBE"/>
    <w:rsid w:val="00000892"/>
    <w:rsid w:val="000025E5"/>
    <w:rsid w:val="00002F9A"/>
    <w:rsid w:val="000041CF"/>
    <w:rsid w:val="00004731"/>
    <w:rsid w:val="0000484B"/>
    <w:rsid w:val="000068CF"/>
    <w:rsid w:val="00007993"/>
    <w:rsid w:val="00007BFB"/>
    <w:rsid w:val="000107B9"/>
    <w:rsid w:val="000112D6"/>
    <w:rsid w:val="00012E12"/>
    <w:rsid w:val="00013602"/>
    <w:rsid w:val="000154DC"/>
    <w:rsid w:val="00016946"/>
    <w:rsid w:val="00016BEC"/>
    <w:rsid w:val="00017E02"/>
    <w:rsid w:val="0002061B"/>
    <w:rsid w:val="00020A10"/>
    <w:rsid w:val="00020FA7"/>
    <w:rsid w:val="00021C83"/>
    <w:rsid w:val="00022DD5"/>
    <w:rsid w:val="00030181"/>
    <w:rsid w:val="0003027E"/>
    <w:rsid w:val="00030288"/>
    <w:rsid w:val="0003095A"/>
    <w:rsid w:val="000320AF"/>
    <w:rsid w:val="000328C2"/>
    <w:rsid w:val="00032919"/>
    <w:rsid w:val="000358F8"/>
    <w:rsid w:val="00036058"/>
    <w:rsid w:val="0003663C"/>
    <w:rsid w:val="00041DB9"/>
    <w:rsid w:val="00041E84"/>
    <w:rsid w:val="00044476"/>
    <w:rsid w:val="0004607A"/>
    <w:rsid w:val="000460EE"/>
    <w:rsid w:val="00046368"/>
    <w:rsid w:val="00046D3E"/>
    <w:rsid w:val="00050183"/>
    <w:rsid w:val="00050783"/>
    <w:rsid w:val="000515B7"/>
    <w:rsid w:val="000517A5"/>
    <w:rsid w:val="00051A3E"/>
    <w:rsid w:val="0005384E"/>
    <w:rsid w:val="00054E4B"/>
    <w:rsid w:val="00054FB6"/>
    <w:rsid w:val="000571F9"/>
    <w:rsid w:val="00060663"/>
    <w:rsid w:val="000616CE"/>
    <w:rsid w:val="000617C7"/>
    <w:rsid w:val="000618D7"/>
    <w:rsid w:val="00062B2E"/>
    <w:rsid w:val="00064007"/>
    <w:rsid w:val="000642FC"/>
    <w:rsid w:val="00064492"/>
    <w:rsid w:val="00064AF0"/>
    <w:rsid w:val="00064DD5"/>
    <w:rsid w:val="000660E4"/>
    <w:rsid w:val="00066160"/>
    <w:rsid w:val="00066242"/>
    <w:rsid w:val="0006777F"/>
    <w:rsid w:val="0007433B"/>
    <w:rsid w:val="000750E2"/>
    <w:rsid w:val="000775CB"/>
    <w:rsid w:val="000813C9"/>
    <w:rsid w:val="00081838"/>
    <w:rsid w:val="00081CFC"/>
    <w:rsid w:val="00082760"/>
    <w:rsid w:val="000856FB"/>
    <w:rsid w:val="00085C9C"/>
    <w:rsid w:val="000863A4"/>
    <w:rsid w:val="00086C54"/>
    <w:rsid w:val="00090BBA"/>
    <w:rsid w:val="00091713"/>
    <w:rsid w:val="000921F3"/>
    <w:rsid w:val="000942EE"/>
    <w:rsid w:val="0009631B"/>
    <w:rsid w:val="00096FA9"/>
    <w:rsid w:val="000A1049"/>
    <w:rsid w:val="000A1C8D"/>
    <w:rsid w:val="000A276C"/>
    <w:rsid w:val="000A5074"/>
    <w:rsid w:val="000A5215"/>
    <w:rsid w:val="000A663C"/>
    <w:rsid w:val="000A66AD"/>
    <w:rsid w:val="000A66F2"/>
    <w:rsid w:val="000A6987"/>
    <w:rsid w:val="000A6E8A"/>
    <w:rsid w:val="000A7FE3"/>
    <w:rsid w:val="000B1B30"/>
    <w:rsid w:val="000B2AED"/>
    <w:rsid w:val="000B5A10"/>
    <w:rsid w:val="000B604F"/>
    <w:rsid w:val="000B63E7"/>
    <w:rsid w:val="000B646A"/>
    <w:rsid w:val="000B6AE8"/>
    <w:rsid w:val="000B7E26"/>
    <w:rsid w:val="000C04F8"/>
    <w:rsid w:val="000C1BEA"/>
    <w:rsid w:val="000C37E8"/>
    <w:rsid w:val="000C4AEC"/>
    <w:rsid w:val="000C57B7"/>
    <w:rsid w:val="000C741E"/>
    <w:rsid w:val="000C7A99"/>
    <w:rsid w:val="000D3415"/>
    <w:rsid w:val="000D37D5"/>
    <w:rsid w:val="000D4CC1"/>
    <w:rsid w:val="000D5AB3"/>
    <w:rsid w:val="000E07D9"/>
    <w:rsid w:val="000E1D0D"/>
    <w:rsid w:val="000E3107"/>
    <w:rsid w:val="000E47BE"/>
    <w:rsid w:val="000E58CA"/>
    <w:rsid w:val="000E6687"/>
    <w:rsid w:val="000E6864"/>
    <w:rsid w:val="000F067B"/>
    <w:rsid w:val="000F1887"/>
    <w:rsid w:val="000F1BA4"/>
    <w:rsid w:val="000F1C2F"/>
    <w:rsid w:val="000F304E"/>
    <w:rsid w:val="000F30AC"/>
    <w:rsid w:val="000F391E"/>
    <w:rsid w:val="000F717D"/>
    <w:rsid w:val="000F7908"/>
    <w:rsid w:val="001011DC"/>
    <w:rsid w:val="001015B4"/>
    <w:rsid w:val="0010275B"/>
    <w:rsid w:val="001032C6"/>
    <w:rsid w:val="0010457A"/>
    <w:rsid w:val="00105517"/>
    <w:rsid w:val="00106C34"/>
    <w:rsid w:val="00106CA1"/>
    <w:rsid w:val="00106EE8"/>
    <w:rsid w:val="00110A45"/>
    <w:rsid w:val="001123D4"/>
    <w:rsid w:val="00112910"/>
    <w:rsid w:val="00114B26"/>
    <w:rsid w:val="00114BD2"/>
    <w:rsid w:val="00115130"/>
    <w:rsid w:val="0011529C"/>
    <w:rsid w:val="001158D1"/>
    <w:rsid w:val="00115EC0"/>
    <w:rsid w:val="00117B54"/>
    <w:rsid w:val="001246DA"/>
    <w:rsid w:val="00124F8C"/>
    <w:rsid w:val="00125A4A"/>
    <w:rsid w:val="00125B10"/>
    <w:rsid w:val="0013187B"/>
    <w:rsid w:val="00131BE1"/>
    <w:rsid w:val="0013592C"/>
    <w:rsid w:val="00135F9A"/>
    <w:rsid w:val="00136892"/>
    <w:rsid w:val="00136A2F"/>
    <w:rsid w:val="00136ED7"/>
    <w:rsid w:val="001412D5"/>
    <w:rsid w:val="001419A8"/>
    <w:rsid w:val="00144996"/>
    <w:rsid w:val="00145396"/>
    <w:rsid w:val="00145A0C"/>
    <w:rsid w:val="00147BEA"/>
    <w:rsid w:val="00150C67"/>
    <w:rsid w:val="00151618"/>
    <w:rsid w:val="00152C5A"/>
    <w:rsid w:val="001567E6"/>
    <w:rsid w:val="0015683E"/>
    <w:rsid w:val="0015794A"/>
    <w:rsid w:val="001579E7"/>
    <w:rsid w:val="001653E7"/>
    <w:rsid w:val="00165BDE"/>
    <w:rsid w:val="001675E4"/>
    <w:rsid w:val="001677F1"/>
    <w:rsid w:val="0017000A"/>
    <w:rsid w:val="00170679"/>
    <w:rsid w:val="001709EE"/>
    <w:rsid w:val="0017230D"/>
    <w:rsid w:val="001725F6"/>
    <w:rsid w:val="0017342F"/>
    <w:rsid w:val="00173D6B"/>
    <w:rsid w:val="00173E42"/>
    <w:rsid w:val="00173EF0"/>
    <w:rsid w:val="001758AB"/>
    <w:rsid w:val="00175B63"/>
    <w:rsid w:val="00176534"/>
    <w:rsid w:val="00176DF2"/>
    <w:rsid w:val="00180F72"/>
    <w:rsid w:val="0018167C"/>
    <w:rsid w:val="00181B90"/>
    <w:rsid w:val="0018235C"/>
    <w:rsid w:val="0018287D"/>
    <w:rsid w:val="001829F4"/>
    <w:rsid w:val="00182CEC"/>
    <w:rsid w:val="00185004"/>
    <w:rsid w:val="0018539F"/>
    <w:rsid w:val="0018560C"/>
    <w:rsid w:val="0018617E"/>
    <w:rsid w:val="001862BD"/>
    <w:rsid w:val="00186558"/>
    <w:rsid w:val="00187C21"/>
    <w:rsid w:val="00192AE4"/>
    <w:rsid w:val="00195A79"/>
    <w:rsid w:val="001A00B6"/>
    <w:rsid w:val="001A120F"/>
    <w:rsid w:val="001A1450"/>
    <w:rsid w:val="001A1D56"/>
    <w:rsid w:val="001A37B7"/>
    <w:rsid w:val="001A3C6B"/>
    <w:rsid w:val="001A40CF"/>
    <w:rsid w:val="001A52AC"/>
    <w:rsid w:val="001B0147"/>
    <w:rsid w:val="001B0A0F"/>
    <w:rsid w:val="001B2035"/>
    <w:rsid w:val="001B280C"/>
    <w:rsid w:val="001B40C9"/>
    <w:rsid w:val="001B5059"/>
    <w:rsid w:val="001B713E"/>
    <w:rsid w:val="001B74B9"/>
    <w:rsid w:val="001C0EBB"/>
    <w:rsid w:val="001C1347"/>
    <w:rsid w:val="001C1417"/>
    <w:rsid w:val="001C1536"/>
    <w:rsid w:val="001C2445"/>
    <w:rsid w:val="001C2462"/>
    <w:rsid w:val="001C6756"/>
    <w:rsid w:val="001C69AC"/>
    <w:rsid w:val="001D0411"/>
    <w:rsid w:val="001D0705"/>
    <w:rsid w:val="001D08BB"/>
    <w:rsid w:val="001D0CF3"/>
    <w:rsid w:val="001D1EA7"/>
    <w:rsid w:val="001D3C8D"/>
    <w:rsid w:val="001D6035"/>
    <w:rsid w:val="001D7EE2"/>
    <w:rsid w:val="001E0035"/>
    <w:rsid w:val="001E0A5D"/>
    <w:rsid w:val="001E0E9E"/>
    <w:rsid w:val="001E40D0"/>
    <w:rsid w:val="001E43C3"/>
    <w:rsid w:val="001E497C"/>
    <w:rsid w:val="001E558D"/>
    <w:rsid w:val="001E684C"/>
    <w:rsid w:val="001E7889"/>
    <w:rsid w:val="001F0E25"/>
    <w:rsid w:val="001F18BE"/>
    <w:rsid w:val="001F21D0"/>
    <w:rsid w:val="001F53F7"/>
    <w:rsid w:val="001F5A07"/>
    <w:rsid w:val="001F5C25"/>
    <w:rsid w:val="001F5C9E"/>
    <w:rsid w:val="001F5E13"/>
    <w:rsid w:val="001F772F"/>
    <w:rsid w:val="00200DEF"/>
    <w:rsid w:val="00201776"/>
    <w:rsid w:val="00202120"/>
    <w:rsid w:val="0020593C"/>
    <w:rsid w:val="002102D0"/>
    <w:rsid w:val="00210325"/>
    <w:rsid w:val="00211654"/>
    <w:rsid w:val="002128E7"/>
    <w:rsid w:val="00213869"/>
    <w:rsid w:val="00213CDE"/>
    <w:rsid w:val="002145EE"/>
    <w:rsid w:val="00214A79"/>
    <w:rsid w:val="00216193"/>
    <w:rsid w:val="0021620A"/>
    <w:rsid w:val="002162AE"/>
    <w:rsid w:val="00216BDE"/>
    <w:rsid w:val="0021731C"/>
    <w:rsid w:val="00222537"/>
    <w:rsid w:val="0022294B"/>
    <w:rsid w:val="00224236"/>
    <w:rsid w:val="002252A4"/>
    <w:rsid w:val="0022570C"/>
    <w:rsid w:val="00225DD7"/>
    <w:rsid w:val="00226926"/>
    <w:rsid w:val="00227D7E"/>
    <w:rsid w:val="00230236"/>
    <w:rsid w:val="00233598"/>
    <w:rsid w:val="00234B39"/>
    <w:rsid w:val="00235895"/>
    <w:rsid w:val="002407F6"/>
    <w:rsid w:val="0024145B"/>
    <w:rsid w:val="00241678"/>
    <w:rsid w:val="00241968"/>
    <w:rsid w:val="00241EE4"/>
    <w:rsid w:val="0024271E"/>
    <w:rsid w:val="00242F5F"/>
    <w:rsid w:val="00246578"/>
    <w:rsid w:val="002510EA"/>
    <w:rsid w:val="002511D8"/>
    <w:rsid w:val="00251F62"/>
    <w:rsid w:val="00252366"/>
    <w:rsid w:val="00252FCB"/>
    <w:rsid w:val="002538FD"/>
    <w:rsid w:val="00253EFF"/>
    <w:rsid w:val="00256AAB"/>
    <w:rsid w:val="002577D5"/>
    <w:rsid w:val="00257AB4"/>
    <w:rsid w:val="00257DA7"/>
    <w:rsid w:val="00261EF9"/>
    <w:rsid w:val="00263440"/>
    <w:rsid w:val="002642B8"/>
    <w:rsid w:val="00265C19"/>
    <w:rsid w:val="00267B0C"/>
    <w:rsid w:val="00267D02"/>
    <w:rsid w:val="0027069D"/>
    <w:rsid w:val="0027093F"/>
    <w:rsid w:val="00271C25"/>
    <w:rsid w:val="00272318"/>
    <w:rsid w:val="00275A25"/>
    <w:rsid w:val="002764BA"/>
    <w:rsid w:val="00280AD6"/>
    <w:rsid w:val="00280E73"/>
    <w:rsid w:val="0028236B"/>
    <w:rsid w:val="00282D41"/>
    <w:rsid w:val="00283E9A"/>
    <w:rsid w:val="0028537D"/>
    <w:rsid w:val="0028606E"/>
    <w:rsid w:val="00287BF5"/>
    <w:rsid w:val="00291397"/>
    <w:rsid w:val="00294AF3"/>
    <w:rsid w:val="00294B54"/>
    <w:rsid w:val="002A0C8A"/>
    <w:rsid w:val="002A119C"/>
    <w:rsid w:val="002A169C"/>
    <w:rsid w:val="002A2DEC"/>
    <w:rsid w:val="002A33CB"/>
    <w:rsid w:val="002A5D22"/>
    <w:rsid w:val="002A5E33"/>
    <w:rsid w:val="002A6E7B"/>
    <w:rsid w:val="002A7AA7"/>
    <w:rsid w:val="002B08FF"/>
    <w:rsid w:val="002B1296"/>
    <w:rsid w:val="002B40BB"/>
    <w:rsid w:val="002B56BF"/>
    <w:rsid w:val="002B5789"/>
    <w:rsid w:val="002B5E20"/>
    <w:rsid w:val="002B6A23"/>
    <w:rsid w:val="002B6CA6"/>
    <w:rsid w:val="002B7991"/>
    <w:rsid w:val="002C0318"/>
    <w:rsid w:val="002C14F3"/>
    <w:rsid w:val="002C16E4"/>
    <w:rsid w:val="002C1781"/>
    <w:rsid w:val="002C3F8A"/>
    <w:rsid w:val="002C44D7"/>
    <w:rsid w:val="002C5C5A"/>
    <w:rsid w:val="002C66F5"/>
    <w:rsid w:val="002C6C09"/>
    <w:rsid w:val="002C71B3"/>
    <w:rsid w:val="002C77FB"/>
    <w:rsid w:val="002C79F8"/>
    <w:rsid w:val="002C7A1A"/>
    <w:rsid w:val="002C7ABD"/>
    <w:rsid w:val="002C7B20"/>
    <w:rsid w:val="002C7B33"/>
    <w:rsid w:val="002D035E"/>
    <w:rsid w:val="002D3AA2"/>
    <w:rsid w:val="002D4905"/>
    <w:rsid w:val="002D5FED"/>
    <w:rsid w:val="002D719F"/>
    <w:rsid w:val="002D7566"/>
    <w:rsid w:val="002D7939"/>
    <w:rsid w:val="002D7DD0"/>
    <w:rsid w:val="002E039E"/>
    <w:rsid w:val="002E0614"/>
    <w:rsid w:val="002E0770"/>
    <w:rsid w:val="002E3D41"/>
    <w:rsid w:val="002E5AFD"/>
    <w:rsid w:val="002E6320"/>
    <w:rsid w:val="002E7FCB"/>
    <w:rsid w:val="002F0AE6"/>
    <w:rsid w:val="002F203D"/>
    <w:rsid w:val="002F223D"/>
    <w:rsid w:val="002F59CB"/>
    <w:rsid w:val="002F5DFA"/>
    <w:rsid w:val="00300CC3"/>
    <w:rsid w:val="00302F41"/>
    <w:rsid w:val="003040F1"/>
    <w:rsid w:val="003064B4"/>
    <w:rsid w:val="0030655A"/>
    <w:rsid w:val="003076B0"/>
    <w:rsid w:val="003101C9"/>
    <w:rsid w:val="0031165B"/>
    <w:rsid w:val="00311C52"/>
    <w:rsid w:val="00314088"/>
    <w:rsid w:val="0032012B"/>
    <w:rsid w:val="0032044F"/>
    <w:rsid w:val="003205F7"/>
    <w:rsid w:val="00321625"/>
    <w:rsid w:val="003216D2"/>
    <w:rsid w:val="0032238A"/>
    <w:rsid w:val="00322882"/>
    <w:rsid w:val="003238F4"/>
    <w:rsid w:val="00323934"/>
    <w:rsid w:val="00323A96"/>
    <w:rsid w:val="00324C26"/>
    <w:rsid w:val="00325C6C"/>
    <w:rsid w:val="00326FAC"/>
    <w:rsid w:val="003275D1"/>
    <w:rsid w:val="00330199"/>
    <w:rsid w:val="003319CE"/>
    <w:rsid w:val="00333510"/>
    <w:rsid w:val="003336EC"/>
    <w:rsid w:val="00334276"/>
    <w:rsid w:val="00334904"/>
    <w:rsid w:val="00334F64"/>
    <w:rsid w:val="0033537E"/>
    <w:rsid w:val="00335EFB"/>
    <w:rsid w:val="00341FE3"/>
    <w:rsid w:val="00342218"/>
    <w:rsid w:val="003428FB"/>
    <w:rsid w:val="00344418"/>
    <w:rsid w:val="003447EA"/>
    <w:rsid w:val="00344864"/>
    <w:rsid w:val="0034497C"/>
    <w:rsid w:val="0034520C"/>
    <w:rsid w:val="003455BA"/>
    <w:rsid w:val="0034654A"/>
    <w:rsid w:val="00347AB0"/>
    <w:rsid w:val="00350AC1"/>
    <w:rsid w:val="00351B4C"/>
    <w:rsid w:val="00352EF2"/>
    <w:rsid w:val="00353D45"/>
    <w:rsid w:val="00357F0F"/>
    <w:rsid w:val="00357F1D"/>
    <w:rsid w:val="0036004D"/>
    <w:rsid w:val="0036144C"/>
    <w:rsid w:val="00362EA3"/>
    <w:rsid w:val="00363BAB"/>
    <w:rsid w:val="003643A1"/>
    <w:rsid w:val="00365A10"/>
    <w:rsid w:val="00365FF0"/>
    <w:rsid w:val="00366775"/>
    <w:rsid w:val="00366DDF"/>
    <w:rsid w:val="003671B0"/>
    <w:rsid w:val="0037211F"/>
    <w:rsid w:val="003722C4"/>
    <w:rsid w:val="003729E9"/>
    <w:rsid w:val="003753A0"/>
    <w:rsid w:val="00381079"/>
    <w:rsid w:val="003811FF"/>
    <w:rsid w:val="00382C3D"/>
    <w:rsid w:val="00383E9E"/>
    <w:rsid w:val="0038454C"/>
    <w:rsid w:val="00384912"/>
    <w:rsid w:val="003869BB"/>
    <w:rsid w:val="00387423"/>
    <w:rsid w:val="0039121D"/>
    <w:rsid w:val="00391392"/>
    <w:rsid w:val="00391710"/>
    <w:rsid w:val="00393965"/>
    <w:rsid w:val="00394CDF"/>
    <w:rsid w:val="00394D49"/>
    <w:rsid w:val="0039667B"/>
    <w:rsid w:val="0039694A"/>
    <w:rsid w:val="00396D51"/>
    <w:rsid w:val="003979AB"/>
    <w:rsid w:val="00397BF8"/>
    <w:rsid w:val="003A0AEB"/>
    <w:rsid w:val="003A2C81"/>
    <w:rsid w:val="003A4900"/>
    <w:rsid w:val="003A5083"/>
    <w:rsid w:val="003A5656"/>
    <w:rsid w:val="003A5C2F"/>
    <w:rsid w:val="003A72AF"/>
    <w:rsid w:val="003A7E5B"/>
    <w:rsid w:val="003B1A3E"/>
    <w:rsid w:val="003B1DED"/>
    <w:rsid w:val="003B2B64"/>
    <w:rsid w:val="003B38A5"/>
    <w:rsid w:val="003B497F"/>
    <w:rsid w:val="003B7BF3"/>
    <w:rsid w:val="003C0D28"/>
    <w:rsid w:val="003C2C6A"/>
    <w:rsid w:val="003C2F7A"/>
    <w:rsid w:val="003C331C"/>
    <w:rsid w:val="003C35E8"/>
    <w:rsid w:val="003C3C3B"/>
    <w:rsid w:val="003C47A2"/>
    <w:rsid w:val="003C4AF9"/>
    <w:rsid w:val="003C50FB"/>
    <w:rsid w:val="003C632D"/>
    <w:rsid w:val="003C69DE"/>
    <w:rsid w:val="003D00F4"/>
    <w:rsid w:val="003D1D49"/>
    <w:rsid w:val="003D1FC6"/>
    <w:rsid w:val="003D2E00"/>
    <w:rsid w:val="003D4A99"/>
    <w:rsid w:val="003D4F00"/>
    <w:rsid w:val="003D5E5B"/>
    <w:rsid w:val="003D6772"/>
    <w:rsid w:val="003E073B"/>
    <w:rsid w:val="003E0C56"/>
    <w:rsid w:val="003E1EF3"/>
    <w:rsid w:val="003E5851"/>
    <w:rsid w:val="003E6E54"/>
    <w:rsid w:val="003F1023"/>
    <w:rsid w:val="003F29B4"/>
    <w:rsid w:val="003F3201"/>
    <w:rsid w:val="003F3E82"/>
    <w:rsid w:val="003F3FD9"/>
    <w:rsid w:val="003F4868"/>
    <w:rsid w:val="003F6CC7"/>
    <w:rsid w:val="003F6EB0"/>
    <w:rsid w:val="0040286B"/>
    <w:rsid w:val="004036D3"/>
    <w:rsid w:val="00403A69"/>
    <w:rsid w:val="00403B35"/>
    <w:rsid w:val="00404969"/>
    <w:rsid w:val="00406E54"/>
    <w:rsid w:val="0041021C"/>
    <w:rsid w:val="004106CB"/>
    <w:rsid w:val="0041103C"/>
    <w:rsid w:val="00411216"/>
    <w:rsid w:val="004115BD"/>
    <w:rsid w:val="00413635"/>
    <w:rsid w:val="00416309"/>
    <w:rsid w:val="004176D8"/>
    <w:rsid w:val="00421AF9"/>
    <w:rsid w:val="00422A1F"/>
    <w:rsid w:val="0042376F"/>
    <w:rsid w:val="00423A60"/>
    <w:rsid w:val="00424BCE"/>
    <w:rsid w:val="00425942"/>
    <w:rsid w:val="00427802"/>
    <w:rsid w:val="00427889"/>
    <w:rsid w:val="00430431"/>
    <w:rsid w:val="004304BC"/>
    <w:rsid w:val="004311E5"/>
    <w:rsid w:val="0043223E"/>
    <w:rsid w:val="00432924"/>
    <w:rsid w:val="00434CD1"/>
    <w:rsid w:val="00435A67"/>
    <w:rsid w:val="00440E9F"/>
    <w:rsid w:val="004416AF"/>
    <w:rsid w:val="00442420"/>
    <w:rsid w:val="0044367D"/>
    <w:rsid w:val="00445372"/>
    <w:rsid w:val="00445757"/>
    <w:rsid w:val="00447861"/>
    <w:rsid w:val="004515C1"/>
    <w:rsid w:val="004523C9"/>
    <w:rsid w:val="00454A4F"/>
    <w:rsid w:val="00456C91"/>
    <w:rsid w:val="00457C57"/>
    <w:rsid w:val="00457DD2"/>
    <w:rsid w:val="00461EA3"/>
    <w:rsid w:val="004624B2"/>
    <w:rsid w:val="00462AFC"/>
    <w:rsid w:val="00464103"/>
    <w:rsid w:val="00464B78"/>
    <w:rsid w:val="004653CC"/>
    <w:rsid w:val="0046672B"/>
    <w:rsid w:val="00467BF9"/>
    <w:rsid w:val="004700D1"/>
    <w:rsid w:val="004709B7"/>
    <w:rsid w:val="004721CE"/>
    <w:rsid w:val="00472F44"/>
    <w:rsid w:val="00474753"/>
    <w:rsid w:val="00474BAC"/>
    <w:rsid w:val="00475CC6"/>
    <w:rsid w:val="00477475"/>
    <w:rsid w:val="0047750E"/>
    <w:rsid w:val="004806E2"/>
    <w:rsid w:val="0048165C"/>
    <w:rsid w:val="00484A7C"/>
    <w:rsid w:val="00485185"/>
    <w:rsid w:val="00485405"/>
    <w:rsid w:val="00486FC2"/>
    <w:rsid w:val="004877FB"/>
    <w:rsid w:val="00487909"/>
    <w:rsid w:val="004908D9"/>
    <w:rsid w:val="00491E5D"/>
    <w:rsid w:val="00492179"/>
    <w:rsid w:val="00492FE6"/>
    <w:rsid w:val="00493614"/>
    <w:rsid w:val="00497199"/>
    <w:rsid w:val="004A0709"/>
    <w:rsid w:val="004A0A31"/>
    <w:rsid w:val="004A2045"/>
    <w:rsid w:val="004A4E8C"/>
    <w:rsid w:val="004A5D3F"/>
    <w:rsid w:val="004A6E4C"/>
    <w:rsid w:val="004A79C1"/>
    <w:rsid w:val="004B0255"/>
    <w:rsid w:val="004B0ED9"/>
    <w:rsid w:val="004B1795"/>
    <w:rsid w:val="004B1FF4"/>
    <w:rsid w:val="004B32D5"/>
    <w:rsid w:val="004B3CB2"/>
    <w:rsid w:val="004B3D85"/>
    <w:rsid w:val="004B45F7"/>
    <w:rsid w:val="004B4C59"/>
    <w:rsid w:val="004B4F15"/>
    <w:rsid w:val="004B679B"/>
    <w:rsid w:val="004B7391"/>
    <w:rsid w:val="004C1A7F"/>
    <w:rsid w:val="004C1ED5"/>
    <w:rsid w:val="004C554A"/>
    <w:rsid w:val="004C5567"/>
    <w:rsid w:val="004C77B5"/>
    <w:rsid w:val="004D0195"/>
    <w:rsid w:val="004D0452"/>
    <w:rsid w:val="004D05EA"/>
    <w:rsid w:val="004D0FD3"/>
    <w:rsid w:val="004D12B5"/>
    <w:rsid w:val="004D1C24"/>
    <w:rsid w:val="004D2C12"/>
    <w:rsid w:val="004D7405"/>
    <w:rsid w:val="004D7CA7"/>
    <w:rsid w:val="004D7CB8"/>
    <w:rsid w:val="004E12F0"/>
    <w:rsid w:val="004E1F47"/>
    <w:rsid w:val="004E524B"/>
    <w:rsid w:val="004E617A"/>
    <w:rsid w:val="004E6B65"/>
    <w:rsid w:val="004F1304"/>
    <w:rsid w:val="004F1587"/>
    <w:rsid w:val="004F3FCB"/>
    <w:rsid w:val="004F41FF"/>
    <w:rsid w:val="004F54BE"/>
    <w:rsid w:val="004F5E2F"/>
    <w:rsid w:val="00500362"/>
    <w:rsid w:val="0050042D"/>
    <w:rsid w:val="00500D0D"/>
    <w:rsid w:val="0050161E"/>
    <w:rsid w:val="005022C6"/>
    <w:rsid w:val="00502565"/>
    <w:rsid w:val="00502836"/>
    <w:rsid w:val="00504A07"/>
    <w:rsid w:val="005069A2"/>
    <w:rsid w:val="00507540"/>
    <w:rsid w:val="00507894"/>
    <w:rsid w:val="005078E7"/>
    <w:rsid w:val="0051050C"/>
    <w:rsid w:val="00511AB7"/>
    <w:rsid w:val="00511FA0"/>
    <w:rsid w:val="005123F4"/>
    <w:rsid w:val="00515DE4"/>
    <w:rsid w:val="0051643C"/>
    <w:rsid w:val="005164A5"/>
    <w:rsid w:val="00516C36"/>
    <w:rsid w:val="005203C7"/>
    <w:rsid w:val="005210E5"/>
    <w:rsid w:val="0052127D"/>
    <w:rsid w:val="00521C78"/>
    <w:rsid w:val="0052294E"/>
    <w:rsid w:val="00522C79"/>
    <w:rsid w:val="005234B7"/>
    <w:rsid w:val="005245BF"/>
    <w:rsid w:val="00524756"/>
    <w:rsid w:val="005260C5"/>
    <w:rsid w:val="005278C7"/>
    <w:rsid w:val="00530BA7"/>
    <w:rsid w:val="00530BFB"/>
    <w:rsid w:val="00531165"/>
    <w:rsid w:val="0053143D"/>
    <w:rsid w:val="00531DCB"/>
    <w:rsid w:val="005325B0"/>
    <w:rsid w:val="00534005"/>
    <w:rsid w:val="0053740D"/>
    <w:rsid w:val="00537ECD"/>
    <w:rsid w:val="00540949"/>
    <w:rsid w:val="00542916"/>
    <w:rsid w:val="00544286"/>
    <w:rsid w:val="005449CF"/>
    <w:rsid w:val="00544D49"/>
    <w:rsid w:val="00546190"/>
    <w:rsid w:val="005465CA"/>
    <w:rsid w:val="00546D6F"/>
    <w:rsid w:val="00547FBC"/>
    <w:rsid w:val="005512CA"/>
    <w:rsid w:val="0055557C"/>
    <w:rsid w:val="00555B6C"/>
    <w:rsid w:val="00561997"/>
    <w:rsid w:val="00561AB5"/>
    <w:rsid w:val="00563654"/>
    <w:rsid w:val="00565021"/>
    <w:rsid w:val="00565271"/>
    <w:rsid w:val="00565B58"/>
    <w:rsid w:val="00567745"/>
    <w:rsid w:val="00571A5C"/>
    <w:rsid w:val="00573474"/>
    <w:rsid w:val="0057519A"/>
    <w:rsid w:val="005753FB"/>
    <w:rsid w:val="00575C0D"/>
    <w:rsid w:val="00577B07"/>
    <w:rsid w:val="00582B48"/>
    <w:rsid w:val="005832A0"/>
    <w:rsid w:val="005844C5"/>
    <w:rsid w:val="00584B70"/>
    <w:rsid w:val="005854A2"/>
    <w:rsid w:val="00585CEA"/>
    <w:rsid w:val="0059020B"/>
    <w:rsid w:val="00595184"/>
    <w:rsid w:val="00595C60"/>
    <w:rsid w:val="005A027B"/>
    <w:rsid w:val="005A0396"/>
    <w:rsid w:val="005A0438"/>
    <w:rsid w:val="005A2287"/>
    <w:rsid w:val="005A3177"/>
    <w:rsid w:val="005A42BC"/>
    <w:rsid w:val="005A60EE"/>
    <w:rsid w:val="005A76F0"/>
    <w:rsid w:val="005B0358"/>
    <w:rsid w:val="005B0902"/>
    <w:rsid w:val="005B1221"/>
    <w:rsid w:val="005B22C0"/>
    <w:rsid w:val="005B2C70"/>
    <w:rsid w:val="005B2CB2"/>
    <w:rsid w:val="005B338F"/>
    <w:rsid w:val="005B36F5"/>
    <w:rsid w:val="005B396D"/>
    <w:rsid w:val="005B41F3"/>
    <w:rsid w:val="005B4E67"/>
    <w:rsid w:val="005B5CDC"/>
    <w:rsid w:val="005B5EDE"/>
    <w:rsid w:val="005B60A8"/>
    <w:rsid w:val="005B711F"/>
    <w:rsid w:val="005B7563"/>
    <w:rsid w:val="005C026A"/>
    <w:rsid w:val="005C0DA4"/>
    <w:rsid w:val="005C12C7"/>
    <w:rsid w:val="005C1B7C"/>
    <w:rsid w:val="005C1C0C"/>
    <w:rsid w:val="005C2F2D"/>
    <w:rsid w:val="005C390A"/>
    <w:rsid w:val="005C3A8C"/>
    <w:rsid w:val="005C3D9D"/>
    <w:rsid w:val="005C3FD6"/>
    <w:rsid w:val="005C4E6E"/>
    <w:rsid w:val="005C5451"/>
    <w:rsid w:val="005C6381"/>
    <w:rsid w:val="005C6560"/>
    <w:rsid w:val="005C7357"/>
    <w:rsid w:val="005C7692"/>
    <w:rsid w:val="005D0644"/>
    <w:rsid w:val="005D0FC2"/>
    <w:rsid w:val="005D1929"/>
    <w:rsid w:val="005D36FB"/>
    <w:rsid w:val="005D3FEC"/>
    <w:rsid w:val="005D4768"/>
    <w:rsid w:val="005D4878"/>
    <w:rsid w:val="005D5532"/>
    <w:rsid w:val="005E01FC"/>
    <w:rsid w:val="005E1D14"/>
    <w:rsid w:val="005E29E0"/>
    <w:rsid w:val="005E3E96"/>
    <w:rsid w:val="005E614F"/>
    <w:rsid w:val="005E684A"/>
    <w:rsid w:val="005E7A13"/>
    <w:rsid w:val="005F029B"/>
    <w:rsid w:val="005F0AB8"/>
    <w:rsid w:val="005F0BAC"/>
    <w:rsid w:val="005F22C4"/>
    <w:rsid w:val="005F3957"/>
    <w:rsid w:val="005F4355"/>
    <w:rsid w:val="005F5468"/>
    <w:rsid w:val="005F5683"/>
    <w:rsid w:val="005F607F"/>
    <w:rsid w:val="005F6873"/>
    <w:rsid w:val="005F6BBE"/>
    <w:rsid w:val="005F79EC"/>
    <w:rsid w:val="006002CD"/>
    <w:rsid w:val="00600B3A"/>
    <w:rsid w:val="00600EB5"/>
    <w:rsid w:val="00602E76"/>
    <w:rsid w:val="006033DD"/>
    <w:rsid w:val="006036E6"/>
    <w:rsid w:val="006038C2"/>
    <w:rsid w:val="006056B2"/>
    <w:rsid w:val="0060673E"/>
    <w:rsid w:val="006070E0"/>
    <w:rsid w:val="0060773F"/>
    <w:rsid w:val="00607B2A"/>
    <w:rsid w:val="006104C2"/>
    <w:rsid w:val="00613801"/>
    <w:rsid w:val="00613A97"/>
    <w:rsid w:val="00613F0A"/>
    <w:rsid w:val="00615866"/>
    <w:rsid w:val="00616686"/>
    <w:rsid w:val="006166F6"/>
    <w:rsid w:val="00616D40"/>
    <w:rsid w:val="00616EE6"/>
    <w:rsid w:val="006177A8"/>
    <w:rsid w:val="0062075B"/>
    <w:rsid w:val="00621440"/>
    <w:rsid w:val="00621750"/>
    <w:rsid w:val="00621C94"/>
    <w:rsid w:val="00622465"/>
    <w:rsid w:val="006224F3"/>
    <w:rsid w:val="00622FC2"/>
    <w:rsid w:val="00623549"/>
    <w:rsid w:val="00624740"/>
    <w:rsid w:val="00624B99"/>
    <w:rsid w:val="00631D11"/>
    <w:rsid w:val="0063218F"/>
    <w:rsid w:val="00632EBB"/>
    <w:rsid w:val="00633E9E"/>
    <w:rsid w:val="006343BE"/>
    <w:rsid w:val="00635133"/>
    <w:rsid w:val="0064106F"/>
    <w:rsid w:val="006413A5"/>
    <w:rsid w:val="006427C7"/>
    <w:rsid w:val="006471D6"/>
    <w:rsid w:val="00647B6F"/>
    <w:rsid w:val="006516C6"/>
    <w:rsid w:val="00652095"/>
    <w:rsid w:val="0065347D"/>
    <w:rsid w:val="00655785"/>
    <w:rsid w:val="00655B77"/>
    <w:rsid w:val="00657099"/>
    <w:rsid w:val="00657751"/>
    <w:rsid w:val="0066049B"/>
    <w:rsid w:val="00660DBF"/>
    <w:rsid w:val="006610F6"/>
    <w:rsid w:val="00661B1A"/>
    <w:rsid w:val="00662AC3"/>
    <w:rsid w:val="00663939"/>
    <w:rsid w:val="00665EF7"/>
    <w:rsid w:val="00666028"/>
    <w:rsid w:val="00666B82"/>
    <w:rsid w:val="00667245"/>
    <w:rsid w:val="00670015"/>
    <w:rsid w:val="00670262"/>
    <w:rsid w:val="00670E15"/>
    <w:rsid w:val="006721E4"/>
    <w:rsid w:val="00673D17"/>
    <w:rsid w:val="00674B42"/>
    <w:rsid w:val="00674D3B"/>
    <w:rsid w:val="00675A75"/>
    <w:rsid w:val="00675BD7"/>
    <w:rsid w:val="00675E3B"/>
    <w:rsid w:val="006805F4"/>
    <w:rsid w:val="00681972"/>
    <w:rsid w:val="006858A6"/>
    <w:rsid w:val="00686D8F"/>
    <w:rsid w:val="006872E0"/>
    <w:rsid w:val="00687683"/>
    <w:rsid w:val="006876D6"/>
    <w:rsid w:val="00687A2E"/>
    <w:rsid w:val="00687DB7"/>
    <w:rsid w:val="0069079A"/>
    <w:rsid w:val="00695723"/>
    <w:rsid w:val="006A06F6"/>
    <w:rsid w:val="006A0C3D"/>
    <w:rsid w:val="006A24C5"/>
    <w:rsid w:val="006A4E0E"/>
    <w:rsid w:val="006A4E98"/>
    <w:rsid w:val="006A5F5E"/>
    <w:rsid w:val="006A6554"/>
    <w:rsid w:val="006A735F"/>
    <w:rsid w:val="006A7DCF"/>
    <w:rsid w:val="006A7EE0"/>
    <w:rsid w:val="006B0A51"/>
    <w:rsid w:val="006B0D2F"/>
    <w:rsid w:val="006B0DA8"/>
    <w:rsid w:val="006B240E"/>
    <w:rsid w:val="006B615E"/>
    <w:rsid w:val="006B7F03"/>
    <w:rsid w:val="006C0B79"/>
    <w:rsid w:val="006C294F"/>
    <w:rsid w:val="006C2EF1"/>
    <w:rsid w:val="006C44CF"/>
    <w:rsid w:val="006C4B96"/>
    <w:rsid w:val="006C64C4"/>
    <w:rsid w:val="006C6B44"/>
    <w:rsid w:val="006D2D26"/>
    <w:rsid w:val="006D2FF7"/>
    <w:rsid w:val="006D464E"/>
    <w:rsid w:val="006D58AE"/>
    <w:rsid w:val="006D60C0"/>
    <w:rsid w:val="006D72D4"/>
    <w:rsid w:val="006D7E02"/>
    <w:rsid w:val="006E02BB"/>
    <w:rsid w:val="006E3994"/>
    <w:rsid w:val="006E3DC4"/>
    <w:rsid w:val="006E45DE"/>
    <w:rsid w:val="006E4AB8"/>
    <w:rsid w:val="006E7636"/>
    <w:rsid w:val="006F0764"/>
    <w:rsid w:val="006F09AA"/>
    <w:rsid w:val="006F126A"/>
    <w:rsid w:val="006F188F"/>
    <w:rsid w:val="006F3F16"/>
    <w:rsid w:val="006F474F"/>
    <w:rsid w:val="006F487A"/>
    <w:rsid w:val="006F4CE6"/>
    <w:rsid w:val="006F5A24"/>
    <w:rsid w:val="006F6318"/>
    <w:rsid w:val="006F7542"/>
    <w:rsid w:val="006F778A"/>
    <w:rsid w:val="007009CD"/>
    <w:rsid w:val="00700C2A"/>
    <w:rsid w:val="00701213"/>
    <w:rsid w:val="00701AFA"/>
    <w:rsid w:val="00701B40"/>
    <w:rsid w:val="00701C9F"/>
    <w:rsid w:val="00702959"/>
    <w:rsid w:val="00702E0F"/>
    <w:rsid w:val="007052B8"/>
    <w:rsid w:val="007054A0"/>
    <w:rsid w:val="007054BD"/>
    <w:rsid w:val="0070573A"/>
    <w:rsid w:val="007059FF"/>
    <w:rsid w:val="00706440"/>
    <w:rsid w:val="0070734D"/>
    <w:rsid w:val="00707A5A"/>
    <w:rsid w:val="00707DB4"/>
    <w:rsid w:val="007132BE"/>
    <w:rsid w:val="007147E0"/>
    <w:rsid w:val="00715DDF"/>
    <w:rsid w:val="007165F6"/>
    <w:rsid w:val="00716683"/>
    <w:rsid w:val="00717E73"/>
    <w:rsid w:val="00717FE1"/>
    <w:rsid w:val="0072177B"/>
    <w:rsid w:val="00724219"/>
    <w:rsid w:val="00727C5A"/>
    <w:rsid w:val="00730828"/>
    <w:rsid w:val="00731109"/>
    <w:rsid w:val="007314E7"/>
    <w:rsid w:val="007317D0"/>
    <w:rsid w:val="0073218D"/>
    <w:rsid w:val="00733121"/>
    <w:rsid w:val="007341BF"/>
    <w:rsid w:val="00735E60"/>
    <w:rsid w:val="007361F1"/>
    <w:rsid w:val="007365E9"/>
    <w:rsid w:val="00736958"/>
    <w:rsid w:val="00736AE1"/>
    <w:rsid w:val="00737A04"/>
    <w:rsid w:val="0074017E"/>
    <w:rsid w:val="007433EC"/>
    <w:rsid w:val="00743D80"/>
    <w:rsid w:val="007440B8"/>
    <w:rsid w:val="00745184"/>
    <w:rsid w:val="0074537C"/>
    <w:rsid w:val="00747977"/>
    <w:rsid w:val="00747B8C"/>
    <w:rsid w:val="00750042"/>
    <w:rsid w:val="00750C52"/>
    <w:rsid w:val="007531A4"/>
    <w:rsid w:val="0075330D"/>
    <w:rsid w:val="00753BFD"/>
    <w:rsid w:val="00754669"/>
    <w:rsid w:val="00755531"/>
    <w:rsid w:val="00755795"/>
    <w:rsid w:val="00755F89"/>
    <w:rsid w:val="00757B60"/>
    <w:rsid w:val="00760DDA"/>
    <w:rsid w:val="007613C0"/>
    <w:rsid w:val="00763779"/>
    <w:rsid w:val="00764D86"/>
    <w:rsid w:val="00764EEB"/>
    <w:rsid w:val="007661F4"/>
    <w:rsid w:val="00766505"/>
    <w:rsid w:val="00770582"/>
    <w:rsid w:val="00771F5B"/>
    <w:rsid w:val="00773094"/>
    <w:rsid w:val="00773290"/>
    <w:rsid w:val="00777843"/>
    <w:rsid w:val="007801CB"/>
    <w:rsid w:val="00780C58"/>
    <w:rsid w:val="00783493"/>
    <w:rsid w:val="00784F9D"/>
    <w:rsid w:val="0078563C"/>
    <w:rsid w:val="00785671"/>
    <w:rsid w:val="007860A3"/>
    <w:rsid w:val="00786D36"/>
    <w:rsid w:val="0079007D"/>
    <w:rsid w:val="007917AC"/>
    <w:rsid w:val="00793971"/>
    <w:rsid w:val="007958AA"/>
    <w:rsid w:val="00796702"/>
    <w:rsid w:val="007A11B9"/>
    <w:rsid w:val="007A129A"/>
    <w:rsid w:val="007A255F"/>
    <w:rsid w:val="007A2DB2"/>
    <w:rsid w:val="007A3253"/>
    <w:rsid w:val="007A597A"/>
    <w:rsid w:val="007A641A"/>
    <w:rsid w:val="007A6FB0"/>
    <w:rsid w:val="007A7953"/>
    <w:rsid w:val="007B01EA"/>
    <w:rsid w:val="007B0785"/>
    <w:rsid w:val="007B12D1"/>
    <w:rsid w:val="007C13EF"/>
    <w:rsid w:val="007C251E"/>
    <w:rsid w:val="007C30CF"/>
    <w:rsid w:val="007C3715"/>
    <w:rsid w:val="007C5383"/>
    <w:rsid w:val="007C5FF4"/>
    <w:rsid w:val="007C67C9"/>
    <w:rsid w:val="007C72C8"/>
    <w:rsid w:val="007C746D"/>
    <w:rsid w:val="007C7D73"/>
    <w:rsid w:val="007D011A"/>
    <w:rsid w:val="007D02B9"/>
    <w:rsid w:val="007D0439"/>
    <w:rsid w:val="007D0C0D"/>
    <w:rsid w:val="007D1E8E"/>
    <w:rsid w:val="007D250F"/>
    <w:rsid w:val="007D35B3"/>
    <w:rsid w:val="007D39A8"/>
    <w:rsid w:val="007D3C73"/>
    <w:rsid w:val="007D4C14"/>
    <w:rsid w:val="007D695F"/>
    <w:rsid w:val="007D76B4"/>
    <w:rsid w:val="007E0157"/>
    <w:rsid w:val="007E0AA4"/>
    <w:rsid w:val="007E23E4"/>
    <w:rsid w:val="007E294C"/>
    <w:rsid w:val="007E2D18"/>
    <w:rsid w:val="007E30AE"/>
    <w:rsid w:val="007E4848"/>
    <w:rsid w:val="007E484C"/>
    <w:rsid w:val="007E749A"/>
    <w:rsid w:val="007E7512"/>
    <w:rsid w:val="007E76FA"/>
    <w:rsid w:val="007F0038"/>
    <w:rsid w:val="007F07C3"/>
    <w:rsid w:val="007F0CB5"/>
    <w:rsid w:val="007F1569"/>
    <w:rsid w:val="007F32DC"/>
    <w:rsid w:val="007F4787"/>
    <w:rsid w:val="007F5979"/>
    <w:rsid w:val="007F5CE3"/>
    <w:rsid w:val="007F7CDB"/>
    <w:rsid w:val="007F7D55"/>
    <w:rsid w:val="008015AE"/>
    <w:rsid w:val="00803262"/>
    <w:rsid w:val="00804717"/>
    <w:rsid w:val="008048B8"/>
    <w:rsid w:val="008049DF"/>
    <w:rsid w:val="00804CA5"/>
    <w:rsid w:val="008052BD"/>
    <w:rsid w:val="008079A4"/>
    <w:rsid w:val="00807DE0"/>
    <w:rsid w:val="00810334"/>
    <w:rsid w:val="00811916"/>
    <w:rsid w:val="00812FCE"/>
    <w:rsid w:val="0081776D"/>
    <w:rsid w:val="00820725"/>
    <w:rsid w:val="00822D2E"/>
    <w:rsid w:val="00823C93"/>
    <w:rsid w:val="008253DA"/>
    <w:rsid w:val="00825A15"/>
    <w:rsid w:val="008278EC"/>
    <w:rsid w:val="00830AE1"/>
    <w:rsid w:val="008314AE"/>
    <w:rsid w:val="00831E04"/>
    <w:rsid w:val="008320DF"/>
    <w:rsid w:val="008330DC"/>
    <w:rsid w:val="00834027"/>
    <w:rsid w:val="00835074"/>
    <w:rsid w:val="00835C9F"/>
    <w:rsid w:val="00836B8C"/>
    <w:rsid w:val="00836F06"/>
    <w:rsid w:val="00837382"/>
    <w:rsid w:val="008422A3"/>
    <w:rsid w:val="00844809"/>
    <w:rsid w:val="00844D8F"/>
    <w:rsid w:val="00844FBD"/>
    <w:rsid w:val="0084506F"/>
    <w:rsid w:val="00845E18"/>
    <w:rsid w:val="00846D81"/>
    <w:rsid w:val="00847DE7"/>
    <w:rsid w:val="0085094B"/>
    <w:rsid w:val="00850B81"/>
    <w:rsid w:val="0085115D"/>
    <w:rsid w:val="00851887"/>
    <w:rsid w:val="00851983"/>
    <w:rsid w:val="0085210D"/>
    <w:rsid w:val="008532F8"/>
    <w:rsid w:val="008538FF"/>
    <w:rsid w:val="00856A45"/>
    <w:rsid w:val="00857570"/>
    <w:rsid w:val="00857999"/>
    <w:rsid w:val="00857BC4"/>
    <w:rsid w:val="00866DC8"/>
    <w:rsid w:val="00867128"/>
    <w:rsid w:val="00870721"/>
    <w:rsid w:val="0087125C"/>
    <w:rsid w:val="00871511"/>
    <w:rsid w:val="00871F20"/>
    <w:rsid w:val="0087310D"/>
    <w:rsid w:val="00873DEB"/>
    <w:rsid w:val="00873F83"/>
    <w:rsid w:val="00875636"/>
    <w:rsid w:val="00876F32"/>
    <w:rsid w:val="00877AB6"/>
    <w:rsid w:val="00877E57"/>
    <w:rsid w:val="00880E94"/>
    <w:rsid w:val="00881B75"/>
    <w:rsid w:val="00881EF1"/>
    <w:rsid w:val="0088217B"/>
    <w:rsid w:val="00882399"/>
    <w:rsid w:val="00882697"/>
    <w:rsid w:val="00882EAB"/>
    <w:rsid w:val="00883A3B"/>
    <w:rsid w:val="00884BE3"/>
    <w:rsid w:val="00885934"/>
    <w:rsid w:val="00885DB2"/>
    <w:rsid w:val="008861F4"/>
    <w:rsid w:val="00886EB8"/>
    <w:rsid w:val="00887686"/>
    <w:rsid w:val="008906B5"/>
    <w:rsid w:val="008908E6"/>
    <w:rsid w:val="00891A75"/>
    <w:rsid w:val="008923C0"/>
    <w:rsid w:val="00892ECB"/>
    <w:rsid w:val="008943FF"/>
    <w:rsid w:val="00894F58"/>
    <w:rsid w:val="0089793A"/>
    <w:rsid w:val="008A07D2"/>
    <w:rsid w:val="008A0FA1"/>
    <w:rsid w:val="008A14CB"/>
    <w:rsid w:val="008A2357"/>
    <w:rsid w:val="008A27C4"/>
    <w:rsid w:val="008A4BD6"/>
    <w:rsid w:val="008A56FA"/>
    <w:rsid w:val="008A6258"/>
    <w:rsid w:val="008A62B1"/>
    <w:rsid w:val="008A6541"/>
    <w:rsid w:val="008A694D"/>
    <w:rsid w:val="008A7182"/>
    <w:rsid w:val="008A7EF9"/>
    <w:rsid w:val="008B13DE"/>
    <w:rsid w:val="008B4781"/>
    <w:rsid w:val="008B4C74"/>
    <w:rsid w:val="008B559B"/>
    <w:rsid w:val="008B663B"/>
    <w:rsid w:val="008B79D0"/>
    <w:rsid w:val="008B7D4C"/>
    <w:rsid w:val="008C2C99"/>
    <w:rsid w:val="008C3677"/>
    <w:rsid w:val="008C3966"/>
    <w:rsid w:val="008C488B"/>
    <w:rsid w:val="008C5404"/>
    <w:rsid w:val="008C6BCB"/>
    <w:rsid w:val="008D00C3"/>
    <w:rsid w:val="008D0922"/>
    <w:rsid w:val="008D2FC5"/>
    <w:rsid w:val="008D30FA"/>
    <w:rsid w:val="008D3BE7"/>
    <w:rsid w:val="008D3BEE"/>
    <w:rsid w:val="008D5316"/>
    <w:rsid w:val="008D5B6E"/>
    <w:rsid w:val="008D60E3"/>
    <w:rsid w:val="008D72AF"/>
    <w:rsid w:val="008E0F5C"/>
    <w:rsid w:val="008E28B8"/>
    <w:rsid w:val="008E291C"/>
    <w:rsid w:val="008E5BF3"/>
    <w:rsid w:val="008E64FC"/>
    <w:rsid w:val="008F02F3"/>
    <w:rsid w:val="008F0D4A"/>
    <w:rsid w:val="008F0D65"/>
    <w:rsid w:val="008F494D"/>
    <w:rsid w:val="008F497D"/>
    <w:rsid w:val="008F5C4F"/>
    <w:rsid w:val="008F5E1A"/>
    <w:rsid w:val="009003BA"/>
    <w:rsid w:val="0090093B"/>
    <w:rsid w:val="0090268D"/>
    <w:rsid w:val="0090417A"/>
    <w:rsid w:val="00904313"/>
    <w:rsid w:val="00904DD7"/>
    <w:rsid w:val="0090597C"/>
    <w:rsid w:val="00906436"/>
    <w:rsid w:val="009076E0"/>
    <w:rsid w:val="00907FA8"/>
    <w:rsid w:val="0091017E"/>
    <w:rsid w:val="0091069A"/>
    <w:rsid w:val="0091177F"/>
    <w:rsid w:val="00911A1E"/>
    <w:rsid w:val="00911C29"/>
    <w:rsid w:val="00912EF3"/>
    <w:rsid w:val="009146AC"/>
    <w:rsid w:val="00914971"/>
    <w:rsid w:val="0091539D"/>
    <w:rsid w:val="00916E28"/>
    <w:rsid w:val="00916F94"/>
    <w:rsid w:val="0092102F"/>
    <w:rsid w:val="00922607"/>
    <w:rsid w:val="00923BFC"/>
    <w:rsid w:val="00925E33"/>
    <w:rsid w:val="00926268"/>
    <w:rsid w:val="00926B58"/>
    <w:rsid w:val="00926BC8"/>
    <w:rsid w:val="00927528"/>
    <w:rsid w:val="0092771A"/>
    <w:rsid w:val="00927C44"/>
    <w:rsid w:val="00930D1D"/>
    <w:rsid w:val="009326D5"/>
    <w:rsid w:val="00934F3B"/>
    <w:rsid w:val="009353A8"/>
    <w:rsid w:val="00935890"/>
    <w:rsid w:val="00940CB1"/>
    <w:rsid w:val="00941107"/>
    <w:rsid w:val="00944381"/>
    <w:rsid w:val="00945A0A"/>
    <w:rsid w:val="00946FE4"/>
    <w:rsid w:val="00947190"/>
    <w:rsid w:val="009507F3"/>
    <w:rsid w:val="009514DE"/>
    <w:rsid w:val="009529A0"/>
    <w:rsid w:val="00953491"/>
    <w:rsid w:val="00954414"/>
    <w:rsid w:val="009544CB"/>
    <w:rsid w:val="009558D8"/>
    <w:rsid w:val="00955DD3"/>
    <w:rsid w:val="00957015"/>
    <w:rsid w:val="009573AB"/>
    <w:rsid w:val="00960DD1"/>
    <w:rsid w:val="00961183"/>
    <w:rsid w:val="00961457"/>
    <w:rsid w:val="00961A0E"/>
    <w:rsid w:val="00964339"/>
    <w:rsid w:val="00964667"/>
    <w:rsid w:val="009661BA"/>
    <w:rsid w:val="00966D76"/>
    <w:rsid w:val="00966E93"/>
    <w:rsid w:val="00967077"/>
    <w:rsid w:val="009700A0"/>
    <w:rsid w:val="009705A5"/>
    <w:rsid w:val="009715BB"/>
    <w:rsid w:val="00971CF4"/>
    <w:rsid w:val="009722D8"/>
    <w:rsid w:val="0097235D"/>
    <w:rsid w:val="00973007"/>
    <w:rsid w:val="009743AB"/>
    <w:rsid w:val="00975799"/>
    <w:rsid w:val="009763B8"/>
    <w:rsid w:val="00976E6F"/>
    <w:rsid w:val="009800C2"/>
    <w:rsid w:val="00980800"/>
    <w:rsid w:val="0098247F"/>
    <w:rsid w:val="009841EF"/>
    <w:rsid w:val="00986400"/>
    <w:rsid w:val="009866CC"/>
    <w:rsid w:val="00986C17"/>
    <w:rsid w:val="009872FD"/>
    <w:rsid w:val="009874C3"/>
    <w:rsid w:val="00987C4F"/>
    <w:rsid w:val="0099022A"/>
    <w:rsid w:val="00990292"/>
    <w:rsid w:val="0099096C"/>
    <w:rsid w:val="009912CC"/>
    <w:rsid w:val="0099252B"/>
    <w:rsid w:val="00995158"/>
    <w:rsid w:val="00995C8D"/>
    <w:rsid w:val="009960A3"/>
    <w:rsid w:val="00996A2C"/>
    <w:rsid w:val="009A0426"/>
    <w:rsid w:val="009A1D9E"/>
    <w:rsid w:val="009A3DCF"/>
    <w:rsid w:val="009A4BA6"/>
    <w:rsid w:val="009A5E6C"/>
    <w:rsid w:val="009A6806"/>
    <w:rsid w:val="009A7C89"/>
    <w:rsid w:val="009B07A2"/>
    <w:rsid w:val="009B2242"/>
    <w:rsid w:val="009B27AC"/>
    <w:rsid w:val="009B2FAD"/>
    <w:rsid w:val="009B3BD9"/>
    <w:rsid w:val="009B406F"/>
    <w:rsid w:val="009B5227"/>
    <w:rsid w:val="009B67A5"/>
    <w:rsid w:val="009B6B2F"/>
    <w:rsid w:val="009B6F11"/>
    <w:rsid w:val="009C0CF4"/>
    <w:rsid w:val="009C2282"/>
    <w:rsid w:val="009C3820"/>
    <w:rsid w:val="009C51E0"/>
    <w:rsid w:val="009C5584"/>
    <w:rsid w:val="009C5FF2"/>
    <w:rsid w:val="009C6042"/>
    <w:rsid w:val="009C6676"/>
    <w:rsid w:val="009C74AA"/>
    <w:rsid w:val="009D1AFF"/>
    <w:rsid w:val="009D2212"/>
    <w:rsid w:val="009D2FFA"/>
    <w:rsid w:val="009D3DB6"/>
    <w:rsid w:val="009D3F60"/>
    <w:rsid w:val="009D4DEB"/>
    <w:rsid w:val="009D6D5D"/>
    <w:rsid w:val="009D72B6"/>
    <w:rsid w:val="009E23E2"/>
    <w:rsid w:val="009E3355"/>
    <w:rsid w:val="009E349D"/>
    <w:rsid w:val="009E44FA"/>
    <w:rsid w:val="009E4E61"/>
    <w:rsid w:val="009E6564"/>
    <w:rsid w:val="009E6E39"/>
    <w:rsid w:val="009F0161"/>
    <w:rsid w:val="009F244B"/>
    <w:rsid w:val="009F2C4F"/>
    <w:rsid w:val="009F5CF3"/>
    <w:rsid w:val="009F684A"/>
    <w:rsid w:val="00A00029"/>
    <w:rsid w:val="00A00521"/>
    <w:rsid w:val="00A021A9"/>
    <w:rsid w:val="00A02E18"/>
    <w:rsid w:val="00A04C2C"/>
    <w:rsid w:val="00A06628"/>
    <w:rsid w:val="00A06AE3"/>
    <w:rsid w:val="00A06E8F"/>
    <w:rsid w:val="00A06EDF"/>
    <w:rsid w:val="00A073BB"/>
    <w:rsid w:val="00A10E6E"/>
    <w:rsid w:val="00A112B6"/>
    <w:rsid w:val="00A11EAF"/>
    <w:rsid w:val="00A1484A"/>
    <w:rsid w:val="00A14BD7"/>
    <w:rsid w:val="00A165DA"/>
    <w:rsid w:val="00A169DE"/>
    <w:rsid w:val="00A17C08"/>
    <w:rsid w:val="00A20A45"/>
    <w:rsid w:val="00A20BCD"/>
    <w:rsid w:val="00A22F96"/>
    <w:rsid w:val="00A23CAA"/>
    <w:rsid w:val="00A2474D"/>
    <w:rsid w:val="00A2629C"/>
    <w:rsid w:val="00A2704D"/>
    <w:rsid w:val="00A27987"/>
    <w:rsid w:val="00A30E66"/>
    <w:rsid w:val="00A32509"/>
    <w:rsid w:val="00A36936"/>
    <w:rsid w:val="00A37A74"/>
    <w:rsid w:val="00A40783"/>
    <w:rsid w:val="00A4078F"/>
    <w:rsid w:val="00A44B5A"/>
    <w:rsid w:val="00A46669"/>
    <w:rsid w:val="00A4757E"/>
    <w:rsid w:val="00A50385"/>
    <w:rsid w:val="00A51892"/>
    <w:rsid w:val="00A52F56"/>
    <w:rsid w:val="00A54B95"/>
    <w:rsid w:val="00A55425"/>
    <w:rsid w:val="00A554D9"/>
    <w:rsid w:val="00A55FA1"/>
    <w:rsid w:val="00A56718"/>
    <w:rsid w:val="00A5696A"/>
    <w:rsid w:val="00A57D45"/>
    <w:rsid w:val="00A57F12"/>
    <w:rsid w:val="00A6115D"/>
    <w:rsid w:val="00A6164A"/>
    <w:rsid w:val="00A617CA"/>
    <w:rsid w:val="00A61909"/>
    <w:rsid w:val="00A61993"/>
    <w:rsid w:val="00A61BE4"/>
    <w:rsid w:val="00A62419"/>
    <w:rsid w:val="00A6355E"/>
    <w:rsid w:val="00A63985"/>
    <w:rsid w:val="00A63ACB"/>
    <w:rsid w:val="00A65379"/>
    <w:rsid w:val="00A6597C"/>
    <w:rsid w:val="00A66087"/>
    <w:rsid w:val="00A6608F"/>
    <w:rsid w:val="00A66AC0"/>
    <w:rsid w:val="00A7114E"/>
    <w:rsid w:val="00A7357D"/>
    <w:rsid w:val="00A7359C"/>
    <w:rsid w:val="00A73856"/>
    <w:rsid w:val="00A7701C"/>
    <w:rsid w:val="00A77874"/>
    <w:rsid w:val="00A81EA3"/>
    <w:rsid w:val="00A82D91"/>
    <w:rsid w:val="00A83B54"/>
    <w:rsid w:val="00A8503F"/>
    <w:rsid w:val="00A86312"/>
    <w:rsid w:val="00A864DC"/>
    <w:rsid w:val="00A86D34"/>
    <w:rsid w:val="00A90458"/>
    <w:rsid w:val="00A90BD2"/>
    <w:rsid w:val="00A92031"/>
    <w:rsid w:val="00A92224"/>
    <w:rsid w:val="00A924AA"/>
    <w:rsid w:val="00A94A50"/>
    <w:rsid w:val="00A94F42"/>
    <w:rsid w:val="00A96532"/>
    <w:rsid w:val="00A97412"/>
    <w:rsid w:val="00AA0E38"/>
    <w:rsid w:val="00AA161A"/>
    <w:rsid w:val="00AA2805"/>
    <w:rsid w:val="00AA2FA3"/>
    <w:rsid w:val="00AA325C"/>
    <w:rsid w:val="00AA4CCE"/>
    <w:rsid w:val="00AA5227"/>
    <w:rsid w:val="00AA69C2"/>
    <w:rsid w:val="00AA6CAA"/>
    <w:rsid w:val="00AA7427"/>
    <w:rsid w:val="00AA74EC"/>
    <w:rsid w:val="00AA7F33"/>
    <w:rsid w:val="00AB057E"/>
    <w:rsid w:val="00AB06EC"/>
    <w:rsid w:val="00AB14FA"/>
    <w:rsid w:val="00AB2C37"/>
    <w:rsid w:val="00AB3F38"/>
    <w:rsid w:val="00AB4B19"/>
    <w:rsid w:val="00AB5AAD"/>
    <w:rsid w:val="00AB7F93"/>
    <w:rsid w:val="00AB7F9E"/>
    <w:rsid w:val="00AC04BE"/>
    <w:rsid w:val="00AC0A85"/>
    <w:rsid w:val="00AC100E"/>
    <w:rsid w:val="00AC191A"/>
    <w:rsid w:val="00AC1C4B"/>
    <w:rsid w:val="00AC1D45"/>
    <w:rsid w:val="00AC1F8E"/>
    <w:rsid w:val="00AC36D4"/>
    <w:rsid w:val="00AC38F6"/>
    <w:rsid w:val="00AC42F7"/>
    <w:rsid w:val="00AC4449"/>
    <w:rsid w:val="00AC5B3F"/>
    <w:rsid w:val="00AC66C6"/>
    <w:rsid w:val="00AC7132"/>
    <w:rsid w:val="00AC7AF9"/>
    <w:rsid w:val="00AD00A7"/>
    <w:rsid w:val="00AD0656"/>
    <w:rsid w:val="00AD0AE8"/>
    <w:rsid w:val="00AD1538"/>
    <w:rsid w:val="00AD176D"/>
    <w:rsid w:val="00AD2703"/>
    <w:rsid w:val="00AD3B4B"/>
    <w:rsid w:val="00AD4E56"/>
    <w:rsid w:val="00AD5CF0"/>
    <w:rsid w:val="00AE00B8"/>
    <w:rsid w:val="00AE08F3"/>
    <w:rsid w:val="00AE0EB3"/>
    <w:rsid w:val="00AE1373"/>
    <w:rsid w:val="00AE144D"/>
    <w:rsid w:val="00AE340D"/>
    <w:rsid w:val="00AE37D9"/>
    <w:rsid w:val="00AE59EC"/>
    <w:rsid w:val="00AE5D90"/>
    <w:rsid w:val="00AE609D"/>
    <w:rsid w:val="00AE7455"/>
    <w:rsid w:val="00AF1D54"/>
    <w:rsid w:val="00AF2F21"/>
    <w:rsid w:val="00AF2F6D"/>
    <w:rsid w:val="00AF5D69"/>
    <w:rsid w:val="00AF61B4"/>
    <w:rsid w:val="00AF6A86"/>
    <w:rsid w:val="00AF718C"/>
    <w:rsid w:val="00AF75BE"/>
    <w:rsid w:val="00AF7974"/>
    <w:rsid w:val="00AF7A15"/>
    <w:rsid w:val="00AF7EA5"/>
    <w:rsid w:val="00B0064D"/>
    <w:rsid w:val="00B0182A"/>
    <w:rsid w:val="00B0282E"/>
    <w:rsid w:val="00B03A8D"/>
    <w:rsid w:val="00B041B4"/>
    <w:rsid w:val="00B04F55"/>
    <w:rsid w:val="00B07493"/>
    <w:rsid w:val="00B074E1"/>
    <w:rsid w:val="00B0796A"/>
    <w:rsid w:val="00B10A6C"/>
    <w:rsid w:val="00B112CD"/>
    <w:rsid w:val="00B12415"/>
    <w:rsid w:val="00B135E7"/>
    <w:rsid w:val="00B1360A"/>
    <w:rsid w:val="00B179B0"/>
    <w:rsid w:val="00B17D4A"/>
    <w:rsid w:val="00B206C2"/>
    <w:rsid w:val="00B206C4"/>
    <w:rsid w:val="00B21225"/>
    <w:rsid w:val="00B22032"/>
    <w:rsid w:val="00B25183"/>
    <w:rsid w:val="00B26EB7"/>
    <w:rsid w:val="00B27E2C"/>
    <w:rsid w:val="00B30495"/>
    <w:rsid w:val="00B318EB"/>
    <w:rsid w:val="00B31A77"/>
    <w:rsid w:val="00B31CA1"/>
    <w:rsid w:val="00B320CA"/>
    <w:rsid w:val="00B326A8"/>
    <w:rsid w:val="00B32C7C"/>
    <w:rsid w:val="00B33D48"/>
    <w:rsid w:val="00B34E5E"/>
    <w:rsid w:val="00B356F1"/>
    <w:rsid w:val="00B35D6F"/>
    <w:rsid w:val="00B3626A"/>
    <w:rsid w:val="00B368DD"/>
    <w:rsid w:val="00B40F52"/>
    <w:rsid w:val="00B41318"/>
    <w:rsid w:val="00B445AF"/>
    <w:rsid w:val="00B466F5"/>
    <w:rsid w:val="00B47256"/>
    <w:rsid w:val="00B47F11"/>
    <w:rsid w:val="00B54974"/>
    <w:rsid w:val="00B571A3"/>
    <w:rsid w:val="00B604B4"/>
    <w:rsid w:val="00B63E9C"/>
    <w:rsid w:val="00B644E4"/>
    <w:rsid w:val="00B65D78"/>
    <w:rsid w:val="00B66297"/>
    <w:rsid w:val="00B66597"/>
    <w:rsid w:val="00B70C2A"/>
    <w:rsid w:val="00B71699"/>
    <w:rsid w:val="00B71F86"/>
    <w:rsid w:val="00B7313E"/>
    <w:rsid w:val="00B73FFE"/>
    <w:rsid w:val="00B75FDC"/>
    <w:rsid w:val="00B80EB6"/>
    <w:rsid w:val="00B80EF5"/>
    <w:rsid w:val="00B83B89"/>
    <w:rsid w:val="00B83F65"/>
    <w:rsid w:val="00B84D97"/>
    <w:rsid w:val="00B853ED"/>
    <w:rsid w:val="00B871A1"/>
    <w:rsid w:val="00B874D4"/>
    <w:rsid w:val="00B956FE"/>
    <w:rsid w:val="00B96240"/>
    <w:rsid w:val="00B966A6"/>
    <w:rsid w:val="00B968E4"/>
    <w:rsid w:val="00B96B02"/>
    <w:rsid w:val="00B977F1"/>
    <w:rsid w:val="00B978C8"/>
    <w:rsid w:val="00B97A09"/>
    <w:rsid w:val="00BA1443"/>
    <w:rsid w:val="00BA1DB5"/>
    <w:rsid w:val="00BA24FE"/>
    <w:rsid w:val="00BA3088"/>
    <w:rsid w:val="00BA3C43"/>
    <w:rsid w:val="00BA4193"/>
    <w:rsid w:val="00BA5180"/>
    <w:rsid w:val="00BA537C"/>
    <w:rsid w:val="00BA72FD"/>
    <w:rsid w:val="00BB1867"/>
    <w:rsid w:val="00BB1B22"/>
    <w:rsid w:val="00BB2521"/>
    <w:rsid w:val="00BB2EF2"/>
    <w:rsid w:val="00BB4A39"/>
    <w:rsid w:val="00BB79C9"/>
    <w:rsid w:val="00BC1B9C"/>
    <w:rsid w:val="00BC3425"/>
    <w:rsid w:val="00BC360A"/>
    <w:rsid w:val="00BC3EB5"/>
    <w:rsid w:val="00BC701D"/>
    <w:rsid w:val="00BC7593"/>
    <w:rsid w:val="00BC7BD2"/>
    <w:rsid w:val="00BD1CA6"/>
    <w:rsid w:val="00BD32AC"/>
    <w:rsid w:val="00BD4157"/>
    <w:rsid w:val="00BD5585"/>
    <w:rsid w:val="00BD5723"/>
    <w:rsid w:val="00BD5E7D"/>
    <w:rsid w:val="00BD65FB"/>
    <w:rsid w:val="00BD6639"/>
    <w:rsid w:val="00BD6D5A"/>
    <w:rsid w:val="00BE352D"/>
    <w:rsid w:val="00BE44EC"/>
    <w:rsid w:val="00BE4D9E"/>
    <w:rsid w:val="00BE7CAE"/>
    <w:rsid w:val="00BF05A8"/>
    <w:rsid w:val="00BF177E"/>
    <w:rsid w:val="00BF4C2D"/>
    <w:rsid w:val="00BF722B"/>
    <w:rsid w:val="00BF7FB4"/>
    <w:rsid w:val="00C001B4"/>
    <w:rsid w:val="00C00CDD"/>
    <w:rsid w:val="00C01F60"/>
    <w:rsid w:val="00C02DAF"/>
    <w:rsid w:val="00C04FCC"/>
    <w:rsid w:val="00C051F4"/>
    <w:rsid w:val="00C05CDC"/>
    <w:rsid w:val="00C06444"/>
    <w:rsid w:val="00C0788D"/>
    <w:rsid w:val="00C079FD"/>
    <w:rsid w:val="00C11037"/>
    <w:rsid w:val="00C131F2"/>
    <w:rsid w:val="00C134CB"/>
    <w:rsid w:val="00C13833"/>
    <w:rsid w:val="00C14842"/>
    <w:rsid w:val="00C153D3"/>
    <w:rsid w:val="00C1728C"/>
    <w:rsid w:val="00C178A1"/>
    <w:rsid w:val="00C20A1F"/>
    <w:rsid w:val="00C211CA"/>
    <w:rsid w:val="00C22600"/>
    <w:rsid w:val="00C23487"/>
    <w:rsid w:val="00C244A9"/>
    <w:rsid w:val="00C24B4A"/>
    <w:rsid w:val="00C25E9A"/>
    <w:rsid w:val="00C25EAD"/>
    <w:rsid w:val="00C275CE"/>
    <w:rsid w:val="00C31A07"/>
    <w:rsid w:val="00C32B28"/>
    <w:rsid w:val="00C32F88"/>
    <w:rsid w:val="00C34EAF"/>
    <w:rsid w:val="00C35250"/>
    <w:rsid w:val="00C35F35"/>
    <w:rsid w:val="00C3684E"/>
    <w:rsid w:val="00C374C5"/>
    <w:rsid w:val="00C37970"/>
    <w:rsid w:val="00C41222"/>
    <w:rsid w:val="00C42006"/>
    <w:rsid w:val="00C4310A"/>
    <w:rsid w:val="00C44CE1"/>
    <w:rsid w:val="00C46348"/>
    <w:rsid w:val="00C471B7"/>
    <w:rsid w:val="00C5061B"/>
    <w:rsid w:val="00C50787"/>
    <w:rsid w:val="00C50818"/>
    <w:rsid w:val="00C50C0A"/>
    <w:rsid w:val="00C514C0"/>
    <w:rsid w:val="00C514EB"/>
    <w:rsid w:val="00C539E9"/>
    <w:rsid w:val="00C5466B"/>
    <w:rsid w:val="00C54948"/>
    <w:rsid w:val="00C5499E"/>
    <w:rsid w:val="00C56ED8"/>
    <w:rsid w:val="00C605F7"/>
    <w:rsid w:val="00C62EE6"/>
    <w:rsid w:val="00C6616B"/>
    <w:rsid w:val="00C667DF"/>
    <w:rsid w:val="00C670BC"/>
    <w:rsid w:val="00C70389"/>
    <w:rsid w:val="00C71EB7"/>
    <w:rsid w:val="00C73C76"/>
    <w:rsid w:val="00C74C7D"/>
    <w:rsid w:val="00C75F0D"/>
    <w:rsid w:val="00C76041"/>
    <w:rsid w:val="00C8102C"/>
    <w:rsid w:val="00C818C7"/>
    <w:rsid w:val="00C828A5"/>
    <w:rsid w:val="00C82BA3"/>
    <w:rsid w:val="00C82E7D"/>
    <w:rsid w:val="00C83080"/>
    <w:rsid w:val="00C83622"/>
    <w:rsid w:val="00C85264"/>
    <w:rsid w:val="00C863BD"/>
    <w:rsid w:val="00C87300"/>
    <w:rsid w:val="00C87733"/>
    <w:rsid w:val="00C87753"/>
    <w:rsid w:val="00C90280"/>
    <w:rsid w:val="00C93C7E"/>
    <w:rsid w:val="00C94C52"/>
    <w:rsid w:val="00C96446"/>
    <w:rsid w:val="00C97C58"/>
    <w:rsid w:val="00CA0593"/>
    <w:rsid w:val="00CA2520"/>
    <w:rsid w:val="00CA4364"/>
    <w:rsid w:val="00CA46E2"/>
    <w:rsid w:val="00CA7440"/>
    <w:rsid w:val="00CA7702"/>
    <w:rsid w:val="00CA7C70"/>
    <w:rsid w:val="00CB0305"/>
    <w:rsid w:val="00CB3D3C"/>
    <w:rsid w:val="00CB3D5E"/>
    <w:rsid w:val="00CB4E29"/>
    <w:rsid w:val="00CB5D78"/>
    <w:rsid w:val="00CB6C4C"/>
    <w:rsid w:val="00CB7A0A"/>
    <w:rsid w:val="00CC01FD"/>
    <w:rsid w:val="00CC1CBB"/>
    <w:rsid w:val="00CC21FC"/>
    <w:rsid w:val="00CC23DF"/>
    <w:rsid w:val="00CC3F81"/>
    <w:rsid w:val="00CC485A"/>
    <w:rsid w:val="00CC487B"/>
    <w:rsid w:val="00CC5784"/>
    <w:rsid w:val="00CC7583"/>
    <w:rsid w:val="00CD0D69"/>
    <w:rsid w:val="00CD1738"/>
    <w:rsid w:val="00CD1A23"/>
    <w:rsid w:val="00CD1ED8"/>
    <w:rsid w:val="00CD2E6F"/>
    <w:rsid w:val="00CD30CC"/>
    <w:rsid w:val="00CD31F9"/>
    <w:rsid w:val="00CD3A8A"/>
    <w:rsid w:val="00CD4200"/>
    <w:rsid w:val="00CD592A"/>
    <w:rsid w:val="00CD62B2"/>
    <w:rsid w:val="00CD77F3"/>
    <w:rsid w:val="00CD7E1F"/>
    <w:rsid w:val="00CE0401"/>
    <w:rsid w:val="00CE29B7"/>
    <w:rsid w:val="00CE2CC7"/>
    <w:rsid w:val="00CE40DA"/>
    <w:rsid w:val="00CE5FF6"/>
    <w:rsid w:val="00CE6EF9"/>
    <w:rsid w:val="00CF0A2B"/>
    <w:rsid w:val="00CF0BCA"/>
    <w:rsid w:val="00CF1DB1"/>
    <w:rsid w:val="00CF2F0D"/>
    <w:rsid w:val="00CF4BC2"/>
    <w:rsid w:val="00CF6337"/>
    <w:rsid w:val="00CF6A2C"/>
    <w:rsid w:val="00CF72D7"/>
    <w:rsid w:val="00D01DFC"/>
    <w:rsid w:val="00D02CDC"/>
    <w:rsid w:val="00D033E6"/>
    <w:rsid w:val="00D03D37"/>
    <w:rsid w:val="00D043A9"/>
    <w:rsid w:val="00D0492D"/>
    <w:rsid w:val="00D04A36"/>
    <w:rsid w:val="00D04F9C"/>
    <w:rsid w:val="00D06919"/>
    <w:rsid w:val="00D06EDF"/>
    <w:rsid w:val="00D079A6"/>
    <w:rsid w:val="00D105E9"/>
    <w:rsid w:val="00D113CF"/>
    <w:rsid w:val="00D14095"/>
    <w:rsid w:val="00D141BA"/>
    <w:rsid w:val="00D14269"/>
    <w:rsid w:val="00D15677"/>
    <w:rsid w:val="00D15B46"/>
    <w:rsid w:val="00D20BCE"/>
    <w:rsid w:val="00D2102B"/>
    <w:rsid w:val="00D21C75"/>
    <w:rsid w:val="00D22DAE"/>
    <w:rsid w:val="00D24359"/>
    <w:rsid w:val="00D25149"/>
    <w:rsid w:val="00D25AC2"/>
    <w:rsid w:val="00D26E29"/>
    <w:rsid w:val="00D27D8C"/>
    <w:rsid w:val="00D321F0"/>
    <w:rsid w:val="00D33606"/>
    <w:rsid w:val="00D3604C"/>
    <w:rsid w:val="00D36D12"/>
    <w:rsid w:val="00D37CD7"/>
    <w:rsid w:val="00D40A4A"/>
    <w:rsid w:val="00D430E2"/>
    <w:rsid w:val="00D43445"/>
    <w:rsid w:val="00D43828"/>
    <w:rsid w:val="00D445C0"/>
    <w:rsid w:val="00D44718"/>
    <w:rsid w:val="00D44AD9"/>
    <w:rsid w:val="00D44CB0"/>
    <w:rsid w:val="00D4531E"/>
    <w:rsid w:val="00D460FB"/>
    <w:rsid w:val="00D466C3"/>
    <w:rsid w:val="00D53E58"/>
    <w:rsid w:val="00D55300"/>
    <w:rsid w:val="00D56358"/>
    <w:rsid w:val="00D5645D"/>
    <w:rsid w:val="00D57DA4"/>
    <w:rsid w:val="00D61761"/>
    <w:rsid w:val="00D63212"/>
    <w:rsid w:val="00D65536"/>
    <w:rsid w:val="00D662F3"/>
    <w:rsid w:val="00D66BF2"/>
    <w:rsid w:val="00D73554"/>
    <w:rsid w:val="00D751F4"/>
    <w:rsid w:val="00D75CBD"/>
    <w:rsid w:val="00D75D63"/>
    <w:rsid w:val="00D7613E"/>
    <w:rsid w:val="00D77ADF"/>
    <w:rsid w:val="00D802DE"/>
    <w:rsid w:val="00D80FAE"/>
    <w:rsid w:val="00D81846"/>
    <w:rsid w:val="00D81A22"/>
    <w:rsid w:val="00D81F32"/>
    <w:rsid w:val="00D84369"/>
    <w:rsid w:val="00D8463B"/>
    <w:rsid w:val="00D849AE"/>
    <w:rsid w:val="00D84A92"/>
    <w:rsid w:val="00D84C19"/>
    <w:rsid w:val="00D8556B"/>
    <w:rsid w:val="00D86782"/>
    <w:rsid w:val="00D86B84"/>
    <w:rsid w:val="00D86ECE"/>
    <w:rsid w:val="00D87176"/>
    <w:rsid w:val="00D87516"/>
    <w:rsid w:val="00D905BA"/>
    <w:rsid w:val="00D908EB"/>
    <w:rsid w:val="00D91E49"/>
    <w:rsid w:val="00D93B2E"/>
    <w:rsid w:val="00D93C76"/>
    <w:rsid w:val="00D94E9B"/>
    <w:rsid w:val="00D94F96"/>
    <w:rsid w:val="00D9596A"/>
    <w:rsid w:val="00D959EF"/>
    <w:rsid w:val="00D97D67"/>
    <w:rsid w:val="00DA11A1"/>
    <w:rsid w:val="00DA1486"/>
    <w:rsid w:val="00DA3B95"/>
    <w:rsid w:val="00DA4349"/>
    <w:rsid w:val="00DA6003"/>
    <w:rsid w:val="00DA7565"/>
    <w:rsid w:val="00DA7EE6"/>
    <w:rsid w:val="00DB064F"/>
    <w:rsid w:val="00DB0967"/>
    <w:rsid w:val="00DB2E8E"/>
    <w:rsid w:val="00DB35C4"/>
    <w:rsid w:val="00DB38CB"/>
    <w:rsid w:val="00DB4042"/>
    <w:rsid w:val="00DB534A"/>
    <w:rsid w:val="00DB5359"/>
    <w:rsid w:val="00DB64E9"/>
    <w:rsid w:val="00DB69C1"/>
    <w:rsid w:val="00DB6DAA"/>
    <w:rsid w:val="00DC0806"/>
    <w:rsid w:val="00DC0EDA"/>
    <w:rsid w:val="00DC28CC"/>
    <w:rsid w:val="00DC6515"/>
    <w:rsid w:val="00DC68E7"/>
    <w:rsid w:val="00DC731E"/>
    <w:rsid w:val="00DD06CB"/>
    <w:rsid w:val="00DD2350"/>
    <w:rsid w:val="00DD2CFB"/>
    <w:rsid w:val="00DD2E1B"/>
    <w:rsid w:val="00DD4DEF"/>
    <w:rsid w:val="00DD531C"/>
    <w:rsid w:val="00DD5380"/>
    <w:rsid w:val="00DD5C84"/>
    <w:rsid w:val="00DD709A"/>
    <w:rsid w:val="00DE0666"/>
    <w:rsid w:val="00DE0B5F"/>
    <w:rsid w:val="00DE26A5"/>
    <w:rsid w:val="00DE3D02"/>
    <w:rsid w:val="00DE43EA"/>
    <w:rsid w:val="00DE4B12"/>
    <w:rsid w:val="00DE4E9F"/>
    <w:rsid w:val="00DE5149"/>
    <w:rsid w:val="00DE60E3"/>
    <w:rsid w:val="00DE70D1"/>
    <w:rsid w:val="00DF009B"/>
    <w:rsid w:val="00DF0791"/>
    <w:rsid w:val="00DF0CE4"/>
    <w:rsid w:val="00DF35A1"/>
    <w:rsid w:val="00DF43F3"/>
    <w:rsid w:val="00DF55BF"/>
    <w:rsid w:val="00E008DD"/>
    <w:rsid w:val="00E01198"/>
    <w:rsid w:val="00E01428"/>
    <w:rsid w:val="00E0146A"/>
    <w:rsid w:val="00E019D9"/>
    <w:rsid w:val="00E01FEC"/>
    <w:rsid w:val="00E02638"/>
    <w:rsid w:val="00E043E1"/>
    <w:rsid w:val="00E075B1"/>
    <w:rsid w:val="00E1002D"/>
    <w:rsid w:val="00E10BED"/>
    <w:rsid w:val="00E112F9"/>
    <w:rsid w:val="00E1197C"/>
    <w:rsid w:val="00E1236A"/>
    <w:rsid w:val="00E154A1"/>
    <w:rsid w:val="00E17051"/>
    <w:rsid w:val="00E2023D"/>
    <w:rsid w:val="00E204DD"/>
    <w:rsid w:val="00E20AED"/>
    <w:rsid w:val="00E21E3B"/>
    <w:rsid w:val="00E2211F"/>
    <w:rsid w:val="00E2313A"/>
    <w:rsid w:val="00E236FE"/>
    <w:rsid w:val="00E239DF"/>
    <w:rsid w:val="00E24558"/>
    <w:rsid w:val="00E24A40"/>
    <w:rsid w:val="00E24C12"/>
    <w:rsid w:val="00E261CC"/>
    <w:rsid w:val="00E263D1"/>
    <w:rsid w:val="00E26956"/>
    <w:rsid w:val="00E26B4B"/>
    <w:rsid w:val="00E26B6B"/>
    <w:rsid w:val="00E27CEB"/>
    <w:rsid w:val="00E27D29"/>
    <w:rsid w:val="00E27D97"/>
    <w:rsid w:val="00E322DF"/>
    <w:rsid w:val="00E32CFF"/>
    <w:rsid w:val="00E33A39"/>
    <w:rsid w:val="00E33E73"/>
    <w:rsid w:val="00E340BB"/>
    <w:rsid w:val="00E35B1F"/>
    <w:rsid w:val="00E35BBA"/>
    <w:rsid w:val="00E36750"/>
    <w:rsid w:val="00E36827"/>
    <w:rsid w:val="00E403D6"/>
    <w:rsid w:val="00E42E08"/>
    <w:rsid w:val="00E44395"/>
    <w:rsid w:val="00E44B54"/>
    <w:rsid w:val="00E44BFA"/>
    <w:rsid w:val="00E45716"/>
    <w:rsid w:val="00E463C8"/>
    <w:rsid w:val="00E46604"/>
    <w:rsid w:val="00E5091A"/>
    <w:rsid w:val="00E50C48"/>
    <w:rsid w:val="00E50FA9"/>
    <w:rsid w:val="00E51534"/>
    <w:rsid w:val="00E60A61"/>
    <w:rsid w:val="00E60C0B"/>
    <w:rsid w:val="00E6196B"/>
    <w:rsid w:val="00E63ACA"/>
    <w:rsid w:val="00E63DA3"/>
    <w:rsid w:val="00E63E6A"/>
    <w:rsid w:val="00E65BF5"/>
    <w:rsid w:val="00E702C4"/>
    <w:rsid w:val="00E711A1"/>
    <w:rsid w:val="00E7128A"/>
    <w:rsid w:val="00E72218"/>
    <w:rsid w:val="00E727DB"/>
    <w:rsid w:val="00E73AA0"/>
    <w:rsid w:val="00E75C96"/>
    <w:rsid w:val="00E76322"/>
    <w:rsid w:val="00E767BF"/>
    <w:rsid w:val="00E76830"/>
    <w:rsid w:val="00E76E3B"/>
    <w:rsid w:val="00E774CC"/>
    <w:rsid w:val="00E77713"/>
    <w:rsid w:val="00E8292D"/>
    <w:rsid w:val="00E82C2B"/>
    <w:rsid w:val="00E83812"/>
    <w:rsid w:val="00E83A35"/>
    <w:rsid w:val="00E85D9C"/>
    <w:rsid w:val="00E87477"/>
    <w:rsid w:val="00E87AF2"/>
    <w:rsid w:val="00E87C00"/>
    <w:rsid w:val="00E905FE"/>
    <w:rsid w:val="00E92C57"/>
    <w:rsid w:val="00E9363B"/>
    <w:rsid w:val="00E93F23"/>
    <w:rsid w:val="00E96240"/>
    <w:rsid w:val="00E963E1"/>
    <w:rsid w:val="00EA0868"/>
    <w:rsid w:val="00EA309E"/>
    <w:rsid w:val="00EA32F6"/>
    <w:rsid w:val="00EA6528"/>
    <w:rsid w:val="00EA7D85"/>
    <w:rsid w:val="00EB05AF"/>
    <w:rsid w:val="00EB06DE"/>
    <w:rsid w:val="00EB117A"/>
    <w:rsid w:val="00EB171B"/>
    <w:rsid w:val="00EB1934"/>
    <w:rsid w:val="00EB1A89"/>
    <w:rsid w:val="00EB22C6"/>
    <w:rsid w:val="00EB2E45"/>
    <w:rsid w:val="00EB4914"/>
    <w:rsid w:val="00EB56E4"/>
    <w:rsid w:val="00EB5D15"/>
    <w:rsid w:val="00EB5D80"/>
    <w:rsid w:val="00EB5D85"/>
    <w:rsid w:val="00EB6E70"/>
    <w:rsid w:val="00EC02CE"/>
    <w:rsid w:val="00EC13CA"/>
    <w:rsid w:val="00EC3310"/>
    <w:rsid w:val="00EC3E42"/>
    <w:rsid w:val="00EC5431"/>
    <w:rsid w:val="00EC7906"/>
    <w:rsid w:val="00EC7C3F"/>
    <w:rsid w:val="00ED1DE8"/>
    <w:rsid w:val="00ED2729"/>
    <w:rsid w:val="00ED2AF6"/>
    <w:rsid w:val="00ED4292"/>
    <w:rsid w:val="00ED511E"/>
    <w:rsid w:val="00ED59FA"/>
    <w:rsid w:val="00ED5CF8"/>
    <w:rsid w:val="00ED6394"/>
    <w:rsid w:val="00ED7547"/>
    <w:rsid w:val="00EE0B4C"/>
    <w:rsid w:val="00EE0C9D"/>
    <w:rsid w:val="00EE2EC9"/>
    <w:rsid w:val="00EE2ED0"/>
    <w:rsid w:val="00EE39B7"/>
    <w:rsid w:val="00EE3B24"/>
    <w:rsid w:val="00EE5759"/>
    <w:rsid w:val="00EE65EC"/>
    <w:rsid w:val="00EE660D"/>
    <w:rsid w:val="00EE6713"/>
    <w:rsid w:val="00EE6A1C"/>
    <w:rsid w:val="00EE7D03"/>
    <w:rsid w:val="00EF0066"/>
    <w:rsid w:val="00EF18AA"/>
    <w:rsid w:val="00EF50A9"/>
    <w:rsid w:val="00EF5606"/>
    <w:rsid w:val="00EF765A"/>
    <w:rsid w:val="00F00899"/>
    <w:rsid w:val="00F01CEA"/>
    <w:rsid w:val="00F01FD5"/>
    <w:rsid w:val="00F04D08"/>
    <w:rsid w:val="00F04F90"/>
    <w:rsid w:val="00F05465"/>
    <w:rsid w:val="00F06B18"/>
    <w:rsid w:val="00F11053"/>
    <w:rsid w:val="00F155AB"/>
    <w:rsid w:val="00F176D4"/>
    <w:rsid w:val="00F217D1"/>
    <w:rsid w:val="00F21A06"/>
    <w:rsid w:val="00F22282"/>
    <w:rsid w:val="00F22598"/>
    <w:rsid w:val="00F2356E"/>
    <w:rsid w:val="00F255AA"/>
    <w:rsid w:val="00F260F9"/>
    <w:rsid w:val="00F26728"/>
    <w:rsid w:val="00F275FE"/>
    <w:rsid w:val="00F30759"/>
    <w:rsid w:val="00F34D18"/>
    <w:rsid w:val="00F36741"/>
    <w:rsid w:val="00F37EB7"/>
    <w:rsid w:val="00F400D3"/>
    <w:rsid w:val="00F405C1"/>
    <w:rsid w:val="00F41AC6"/>
    <w:rsid w:val="00F4374E"/>
    <w:rsid w:val="00F43A75"/>
    <w:rsid w:val="00F45511"/>
    <w:rsid w:val="00F46972"/>
    <w:rsid w:val="00F505DD"/>
    <w:rsid w:val="00F51205"/>
    <w:rsid w:val="00F51B90"/>
    <w:rsid w:val="00F5375F"/>
    <w:rsid w:val="00F5393D"/>
    <w:rsid w:val="00F53E0D"/>
    <w:rsid w:val="00F56AB8"/>
    <w:rsid w:val="00F628EF"/>
    <w:rsid w:val="00F636E5"/>
    <w:rsid w:val="00F6508D"/>
    <w:rsid w:val="00F65EE4"/>
    <w:rsid w:val="00F669B6"/>
    <w:rsid w:val="00F67935"/>
    <w:rsid w:val="00F6797B"/>
    <w:rsid w:val="00F70169"/>
    <w:rsid w:val="00F71573"/>
    <w:rsid w:val="00F73E0B"/>
    <w:rsid w:val="00F766A6"/>
    <w:rsid w:val="00F7693B"/>
    <w:rsid w:val="00F77383"/>
    <w:rsid w:val="00F77534"/>
    <w:rsid w:val="00F806E9"/>
    <w:rsid w:val="00F81444"/>
    <w:rsid w:val="00F8466A"/>
    <w:rsid w:val="00F84EE2"/>
    <w:rsid w:val="00F852A1"/>
    <w:rsid w:val="00F854D5"/>
    <w:rsid w:val="00F8599E"/>
    <w:rsid w:val="00F85FF3"/>
    <w:rsid w:val="00F87674"/>
    <w:rsid w:val="00F87DCC"/>
    <w:rsid w:val="00F90254"/>
    <w:rsid w:val="00F905F4"/>
    <w:rsid w:val="00F90CEA"/>
    <w:rsid w:val="00F91E41"/>
    <w:rsid w:val="00F92009"/>
    <w:rsid w:val="00F928BB"/>
    <w:rsid w:val="00F95972"/>
    <w:rsid w:val="00FA0BD4"/>
    <w:rsid w:val="00FA2C6F"/>
    <w:rsid w:val="00FA3862"/>
    <w:rsid w:val="00FA449E"/>
    <w:rsid w:val="00FA47F8"/>
    <w:rsid w:val="00FA79B0"/>
    <w:rsid w:val="00FA7AA9"/>
    <w:rsid w:val="00FB17E3"/>
    <w:rsid w:val="00FB71B9"/>
    <w:rsid w:val="00FB7252"/>
    <w:rsid w:val="00FB73EC"/>
    <w:rsid w:val="00FB7E20"/>
    <w:rsid w:val="00FC07B4"/>
    <w:rsid w:val="00FC0E6D"/>
    <w:rsid w:val="00FC2C68"/>
    <w:rsid w:val="00FC2CB7"/>
    <w:rsid w:val="00FC48F7"/>
    <w:rsid w:val="00FC4B49"/>
    <w:rsid w:val="00FC5653"/>
    <w:rsid w:val="00FC57EE"/>
    <w:rsid w:val="00FC6779"/>
    <w:rsid w:val="00FC6E7F"/>
    <w:rsid w:val="00FC74B1"/>
    <w:rsid w:val="00FC7E0E"/>
    <w:rsid w:val="00FD10BD"/>
    <w:rsid w:val="00FD116E"/>
    <w:rsid w:val="00FD1FBD"/>
    <w:rsid w:val="00FD218A"/>
    <w:rsid w:val="00FD249D"/>
    <w:rsid w:val="00FD4C67"/>
    <w:rsid w:val="00FD595D"/>
    <w:rsid w:val="00FD5B47"/>
    <w:rsid w:val="00FE0B8A"/>
    <w:rsid w:val="00FE1F3B"/>
    <w:rsid w:val="00FE290D"/>
    <w:rsid w:val="00FE3976"/>
    <w:rsid w:val="00FE3B09"/>
    <w:rsid w:val="00FE3F19"/>
    <w:rsid w:val="00FE5CC4"/>
    <w:rsid w:val="00FE6629"/>
    <w:rsid w:val="00FE77AD"/>
    <w:rsid w:val="00FE78D9"/>
    <w:rsid w:val="00FE7B12"/>
    <w:rsid w:val="00FE7C40"/>
    <w:rsid w:val="00FF01B8"/>
    <w:rsid w:val="00FF21ED"/>
    <w:rsid w:val="00FF3DC9"/>
    <w:rsid w:val="00FF54B4"/>
    <w:rsid w:val="00FF6043"/>
    <w:rsid w:val="00FF612E"/>
    <w:rsid w:val="00FF6153"/>
    <w:rsid w:val="00FF6325"/>
    <w:rsid w:val="00FF6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6D875"/>
  <w15:docId w15:val="{780E926D-8406-4143-91B9-E99DF7A2C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B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012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57A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CF6A2C"/>
    <w:pPr>
      <w:spacing w:before="100" w:beforeAutospacing="1" w:after="100" w:afterAutospacing="1"/>
      <w:outlineLvl w:val="2"/>
    </w:pPr>
    <w:rPr>
      <w:rFonts w:ascii="Trebuchet MS" w:hAnsi="Trebuchet MS"/>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F6BBE"/>
    <w:rPr>
      <w:rFonts w:cs="Times New Roman"/>
      <w:color w:val="0000FF"/>
      <w:u w:val="single"/>
    </w:rPr>
  </w:style>
  <w:style w:type="paragraph" w:styleId="BalloonText">
    <w:name w:val="Balloon Text"/>
    <w:basedOn w:val="Normal"/>
    <w:link w:val="BalloonTextChar"/>
    <w:uiPriority w:val="99"/>
    <w:semiHidden/>
    <w:unhideWhenUsed/>
    <w:rsid w:val="00FC6779"/>
    <w:rPr>
      <w:rFonts w:ascii="Tahoma" w:hAnsi="Tahoma" w:cs="Tahoma"/>
      <w:sz w:val="16"/>
      <w:szCs w:val="16"/>
    </w:rPr>
  </w:style>
  <w:style w:type="character" w:customStyle="1" w:styleId="BalloonTextChar">
    <w:name w:val="Balloon Text Char"/>
    <w:basedOn w:val="DefaultParagraphFont"/>
    <w:link w:val="BalloonText"/>
    <w:uiPriority w:val="99"/>
    <w:semiHidden/>
    <w:rsid w:val="00FC6779"/>
    <w:rPr>
      <w:rFonts w:ascii="Tahoma" w:eastAsia="Times New Roman" w:hAnsi="Tahoma" w:cs="Tahoma"/>
      <w:sz w:val="16"/>
      <w:szCs w:val="16"/>
    </w:rPr>
  </w:style>
  <w:style w:type="character" w:customStyle="1" w:styleId="apple-tab-span">
    <w:name w:val="apple-tab-span"/>
    <w:basedOn w:val="DefaultParagraphFont"/>
    <w:rsid w:val="006B7F03"/>
  </w:style>
  <w:style w:type="character" w:styleId="FootnoteReference">
    <w:name w:val="footnote reference"/>
    <w:rsid w:val="006B7F03"/>
    <w:rPr>
      <w:vertAlign w:val="superscript"/>
    </w:rPr>
  </w:style>
  <w:style w:type="paragraph" w:styleId="FootnoteText">
    <w:name w:val="footnote text"/>
    <w:basedOn w:val="Normal"/>
    <w:link w:val="FootnoteTextChar"/>
    <w:rsid w:val="00C50787"/>
    <w:rPr>
      <w:sz w:val="20"/>
      <w:szCs w:val="20"/>
    </w:rPr>
  </w:style>
  <w:style w:type="character" w:customStyle="1" w:styleId="FootnoteTextChar">
    <w:name w:val="Footnote Text Char"/>
    <w:basedOn w:val="DefaultParagraphFont"/>
    <w:link w:val="FootnoteText"/>
    <w:rsid w:val="00C50787"/>
    <w:rPr>
      <w:rFonts w:ascii="Times New Roman" w:eastAsia="Times New Roman" w:hAnsi="Times New Roman" w:cs="Times New Roman"/>
      <w:sz w:val="20"/>
      <w:szCs w:val="20"/>
    </w:rPr>
  </w:style>
  <w:style w:type="paragraph" w:styleId="NormalWeb">
    <w:name w:val="Normal (Web)"/>
    <w:basedOn w:val="Normal"/>
    <w:uiPriority w:val="99"/>
    <w:unhideWhenUsed/>
    <w:rsid w:val="00AC36D4"/>
    <w:pPr>
      <w:spacing w:before="100" w:beforeAutospacing="1" w:after="100" w:afterAutospacing="1"/>
    </w:pPr>
  </w:style>
  <w:style w:type="character" w:styleId="FollowedHyperlink">
    <w:name w:val="FollowedHyperlink"/>
    <w:basedOn w:val="DefaultParagraphFont"/>
    <w:uiPriority w:val="99"/>
    <w:semiHidden/>
    <w:unhideWhenUsed/>
    <w:rsid w:val="00B466F5"/>
    <w:rPr>
      <w:color w:val="800080" w:themeColor="followedHyperlink"/>
      <w:u w:val="single"/>
    </w:rPr>
  </w:style>
  <w:style w:type="paragraph" w:styleId="ListParagraph">
    <w:name w:val="List Paragraph"/>
    <w:basedOn w:val="Normal"/>
    <w:uiPriority w:val="34"/>
    <w:qFormat/>
    <w:rsid w:val="00AF2F21"/>
    <w:pPr>
      <w:ind w:left="720"/>
      <w:contextualSpacing/>
    </w:pPr>
  </w:style>
  <w:style w:type="table" w:styleId="TableGrid">
    <w:name w:val="Table Grid"/>
    <w:basedOn w:val="TableNormal"/>
    <w:rsid w:val="00675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6446"/>
  </w:style>
  <w:style w:type="character" w:customStyle="1" w:styleId="Heading3Char">
    <w:name w:val="Heading 3 Char"/>
    <w:basedOn w:val="DefaultParagraphFont"/>
    <w:link w:val="Heading3"/>
    <w:rsid w:val="00CF6A2C"/>
    <w:rPr>
      <w:rFonts w:ascii="Trebuchet MS" w:eastAsia="Times New Roman" w:hAnsi="Trebuchet MS" w:cs="Times New Roman"/>
      <w:b/>
      <w:bCs/>
      <w:sz w:val="38"/>
      <w:szCs w:val="38"/>
    </w:rPr>
  </w:style>
  <w:style w:type="character" w:styleId="Emphasis">
    <w:name w:val="Emphasis"/>
    <w:uiPriority w:val="20"/>
    <w:qFormat/>
    <w:rsid w:val="002C3F8A"/>
    <w:rPr>
      <w:i/>
      <w:iCs/>
    </w:rPr>
  </w:style>
  <w:style w:type="character" w:styleId="PageNumber">
    <w:name w:val="page number"/>
    <w:basedOn w:val="DefaultParagraphFont"/>
    <w:rsid w:val="00173E42"/>
  </w:style>
  <w:style w:type="character" w:customStyle="1" w:styleId="revisiontext">
    <w:name w:val="revisiontext"/>
    <w:basedOn w:val="DefaultParagraphFont"/>
    <w:rsid w:val="00613A97"/>
  </w:style>
  <w:style w:type="character" w:customStyle="1" w:styleId="new">
    <w:name w:val="new"/>
    <w:basedOn w:val="DefaultParagraphFont"/>
    <w:rsid w:val="00117B54"/>
  </w:style>
  <w:style w:type="character" w:styleId="Strong">
    <w:name w:val="Strong"/>
    <w:basedOn w:val="DefaultParagraphFont"/>
    <w:uiPriority w:val="22"/>
    <w:qFormat/>
    <w:rsid w:val="00AF718C"/>
    <w:rPr>
      <w:b/>
      <w:bCs/>
    </w:rPr>
  </w:style>
  <w:style w:type="paragraph" w:styleId="NoSpacing">
    <w:name w:val="No Spacing"/>
    <w:uiPriority w:val="1"/>
    <w:qFormat/>
    <w:rsid w:val="003E1EF3"/>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2061B"/>
    <w:pPr>
      <w:tabs>
        <w:tab w:val="center" w:pos="4680"/>
        <w:tab w:val="right" w:pos="9360"/>
      </w:tabs>
    </w:pPr>
  </w:style>
  <w:style w:type="character" w:customStyle="1" w:styleId="HeaderChar">
    <w:name w:val="Header Char"/>
    <w:basedOn w:val="DefaultParagraphFont"/>
    <w:link w:val="Header"/>
    <w:uiPriority w:val="99"/>
    <w:rsid w:val="000206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061B"/>
    <w:pPr>
      <w:tabs>
        <w:tab w:val="center" w:pos="4680"/>
        <w:tab w:val="right" w:pos="9360"/>
      </w:tabs>
    </w:pPr>
  </w:style>
  <w:style w:type="character" w:customStyle="1" w:styleId="FooterChar">
    <w:name w:val="Footer Char"/>
    <w:basedOn w:val="DefaultParagraphFont"/>
    <w:link w:val="Footer"/>
    <w:uiPriority w:val="99"/>
    <w:rsid w:val="0002061B"/>
    <w:rPr>
      <w:rFonts w:ascii="Times New Roman" w:eastAsia="Times New Roman" w:hAnsi="Times New Roman" w:cs="Times New Roman"/>
      <w:sz w:val="24"/>
      <w:szCs w:val="24"/>
    </w:rPr>
  </w:style>
  <w:style w:type="paragraph" w:styleId="Title">
    <w:name w:val="Title"/>
    <w:basedOn w:val="Normal"/>
    <w:link w:val="TitleChar"/>
    <w:qFormat/>
    <w:rsid w:val="00E50FA9"/>
    <w:pPr>
      <w:ind w:left="360"/>
      <w:jc w:val="center"/>
    </w:pPr>
    <w:rPr>
      <w:rFonts w:ascii="Kidprint" w:hAnsi="Kidprint"/>
      <w:b/>
      <w:sz w:val="32"/>
      <w:szCs w:val="20"/>
    </w:rPr>
  </w:style>
  <w:style w:type="character" w:customStyle="1" w:styleId="TitleChar">
    <w:name w:val="Title Char"/>
    <w:basedOn w:val="DefaultParagraphFont"/>
    <w:link w:val="Title"/>
    <w:rsid w:val="00E50FA9"/>
    <w:rPr>
      <w:rFonts w:ascii="Kidprint" w:eastAsia="Times New Roman" w:hAnsi="Kidprint" w:cs="Times New Roman"/>
      <w:b/>
      <w:sz w:val="32"/>
      <w:szCs w:val="20"/>
    </w:rPr>
  </w:style>
  <w:style w:type="character" w:customStyle="1" w:styleId="Heading2Char">
    <w:name w:val="Heading 2 Char"/>
    <w:basedOn w:val="DefaultParagraphFont"/>
    <w:link w:val="Heading2"/>
    <w:uiPriority w:val="9"/>
    <w:semiHidden/>
    <w:rsid w:val="00257AB4"/>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701213"/>
    <w:rPr>
      <w:rFonts w:asciiTheme="majorHAnsi" w:eastAsiaTheme="majorEastAsia" w:hAnsiTheme="majorHAnsi" w:cstheme="majorBidi"/>
      <w:color w:val="365F91" w:themeColor="accent1" w:themeShade="BF"/>
      <w:sz w:val="32"/>
      <w:szCs w:val="32"/>
    </w:rPr>
  </w:style>
  <w:style w:type="paragraph" w:customStyle="1" w:styleId="entry-meta">
    <w:name w:val="entry-meta"/>
    <w:basedOn w:val="Normal"/>
    <w:rsid w:val="00701213"/>
    <w:pPr>
      <w:spacing w:before="100" w:beforeAutospacing="1" w:after="100" w:afterAutospacing="1"/>
    </w:pPr>
  </w:style>
  <w:style w:type="character" w:styleId="UnresolvedMention">
    <w:name w:val="Unresolved Mention"/>
    <w:basedOn w:val="DefaultParagraphFont"/>
    <w:uiPriority w:val="99"/>
    <w:semiHidden/>
    <w:unhideWhenUsed/>
    <w:rsid w:val="008E6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172">
      <w:bodyDiv w:val="1"/>
      <w:marLeft w:val="0"/>
      <w:marRight w:val="0"/>
      <w:marTop w:val="0"/>
      <w:marBottom w:val="0"/>
      <w:divBdr>
        <w:top w:val="none" w:sz="0" w:space="0" w:color="auto"/>
        <w:left w:val="none" w:sz="0" w:space="0" w:color="auto"/>
        <w:bottom w:val="none" w:sz="0" w:space="0" w:color="auto"/>
        <w:right w:val="none" w:sz="0" w:space="0" w:color="auto"/>
      </w:divBdr>
    </w:div>
    <w:div w:id="79572209">
      <w:bodyDiv w:val="1"/>
      <w:marLeft w:val="0"/>
      <w:marRight w:val="0"/>
      <w:marTop w:val="0"/>
      <w:marBottom w:val="0"/>
      <w:divBdr>
        <w:top w:val="none" w:sz="0" w:space="0" w:color="auto"/>
        <w:left w:val="none" w:sz="0" w:space="0" w:color="auto"/>
        <w:bottom w:val="none" w:sz="0" w:space="0" w:color="auto"/>
        <w:right w:val="none" w:sz="0" w:space="0" w:color="auto"/>
      </w:divBdr>
    </w:div>
    <w:div w:id="222641878">
      <w:bodyDiv w:val="1"/>
      <w:marLeft w:val="0"/>
      <w:marRight w:val="0"/>
      <w:marTop w:val="0"/>
      <w:marBottom w:val="0"/>
      <w:divBdr>
        <w:top w:val="none" w:sz="0" w:space="0" w:color="auto"/>
        <w:left w:val="none" w:sz="0" w:space="0" w:color="auto"/>
        <w:bottom w:val="none" w:sz="0" w:space="0" w:color="auto"/>
        <w:right w:val="none" w:sz="0" w:space="0" w:color="auto"/>
      </w:divBdr>
    </w:div>
    <w:div w:id="280458797">
      <w:bodyDiv w:val="1"/>
      <w:marLeft w:val="0"/>
      <w:marRight w:val="0"/>
      <w:marTop w:val="0"/>
      <w:marBottom w:val="0"/>
      <w:divBdr>
        <w:top w:val="none" w:sz="0" w:space="0" w:color="auto"/>
        <w:left w:val="none" w:sz="0" w:space="0" w:color="auto"/>
        <w:bottom w:val="none" w:sz="0" w:space="0" w:color="auto"/>
        <w:right w:val="none" w:sz="0" w:space="0" w:color="auto"/>
      </w:divBdr>
    </w:div>
    <w:div w:id="779909551">
      <w:bodyDiv w:val="1"/>
      <w:marLeft w:val="0"/>
      <w:marRight w:val="0"/>
      <w:marTop w:val="0"/>
      <w:marBottom w:val="0"/>
      <w:divBdr>
        <w:top w:val="none" w:sz="0" w:space="0" w:color="auto"/>
        <w:left w:val="none" w:sz="0" w:space="0" w:color="auto"/>
        <w:bottom w:val="none" w:sz="0" w:space="0" w:color="auto"/>
        <w:right w:val="none" w:sz="0" w:space="0" w:color="auto"/>
      </w:divBdr>
      <w:divsChild>
        <w:div w:id="409889674">
          <w:marLeft w:val="0"/>
          <w:marRight w:val="0"/>
          <w:marTop w:val="0"/>
          <w:marBottom w:val="0"/>
          <w:divBdr>
            <w:top w:val="none" w:sz="0" w:space="0" w:color="auto"/>
            <w:left w:val="none" w:sz="0" w:space="0" w:color="auto"/>
            <w:bottom w:val="none" w:sz="0" w:space="0" w:color="auto"/>
            <w:right w:val="none" w:sz="0" w:space="0" w:color="auto"/>
          </w:divBdr>
          <w:divsChild>
            <w:div w:id="332992600">
              <w:marLeft w:val="0"/>
              <w:marRight w:val="0"/>
              <w:marTop w:val="0"/>
              <w:marBottom w:val="0"/>
              <w:divBdr>
                <w:top w:val="none" w:sz="0" w:space="0" w:color="auto"/>
                <w:left w:val="none" w:sz="0" w:space="0" w:color="auto"/>
                <w:bottom w:val="none" w:sz="0" w:space="0" w:color="auto"/>
                <w:right w:val="none" w:sz="0" w:space="0" w:color="auto"/>
              </w:divBdr>
            </w:div>
            <w:div w:id="13108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3877">
      <w:bodyDiv w:val="1"/>
      <w:marLeft w:val="0"/>
      <w:marRight w:val="0"/>
      <w:marTop w:val="0"/>
      <w:marBottom w:val="0"/>
      <w:divBdr>
        <w:top w:val="none" w:sz="0" w:space="0" w:color="auto"/>
        <w:left w:val="none" w:sz="0" w:space="0" w:color="auto"/>
        <w:bottom w:val="none" w:sz="0" w:space="0" w:color="auto"/>
        <w:right w:val="none" w:sz="0" w:space="0" w:color="auto"/>
      </w:divBdr>
      <w:divsChild>
        <w:div w:id="1706104172">
          <w:marLeft w:val="0"/>
          <w:marRight w:val="0"/>
          <w:marTop w:val="0"/>
          <w:marBottom w:val="0"/>
          <w:divBdr>
            <w:top w:val="none" w:sz="0" w:space="0" w:color="auto"/>
            <w:left w:val="none" w:sz="0" w:space="0" w:color="auto"/>
            <w:bottom w:val="none" w:sz="0" w:space="0" w:color="auto"/>
            <w:right w:val="none" w:sz="0" w:space="0" w:color="auto"/>
          </w:divBdr>
        </w:div>
      </w:divsChild>
    </w:div>
    <w:div w:id="1058675524">
      <w:bodyDiv w:val="1"/>
      <w:marLeft w:val="0"/>
      <w:marRight w:val="0"/>
      <w:marTop w:val="0"/>
      <w:marBottom w:val="0"/>
      <w:divBdr>
        <w:top w:val="none" w:sz="0" w:space="0" w:color="auto"/>
        <w:left w:val="none" w:sz="0" w:space="0" w:color="auto"/>
        <w:bottom w:val="none" w:sz="0" w:space="0" w:color="auto"/>
        <w:right w:val="none" w:sz="0" w:space="0" w:color="auto"/>
      </w:divBdr>
    </w:div>
    <w:div w:id="1076781799">
      <w:bodyDiv w:val="1"/>
      <w:marLeft w:val="0"/>
      <w:marRight w:val="0"/>
      <w:marTop w:val="0"/>
      <w:marBottom w:val="0"/>
      <w:divBdr>
        <w:top w:val="none" w:sz="0" w:space="0" w:color="auto"/>
        <w:left w:val="none" w:sz="0" w:space="0" w:color="auto"/>
        <w:bottom w:val="none" w:sz="0" w:space="0" w:color="auto"/>
        <w:right w:val="none" w:sz="0" w:space="0" w:color="auto"/>
      </w:divBdr>
    </w:div>
    <w:div w:id="1083062187">
      <w:bodyDiv w:val="1"/>
      <w:marLeft w:val="0"/>
      <w:marRight w:val="0"/>
      <w:marTop w:val="0"/>
      <w:marBottom w:val="0"/>
      <w:divBdr>
        <w:top w:val="none" w:sz="0" w:space="0" w:color="auto"/>
        <w:left w:val="none" w:sz="0" w:space="0" w:color="auto"/>
        <w:bottom w:val="none" w:sz="0" w:space="0" w:color="auto"/>
        <w:right w:val="none" w:sz="0" w:space="0" w:color="auto"/>
      </w:divBdr>
      <w:divsChild>
        <w:div w:id="273682748">
          <w:marLeft w:val="0"/>
          <w:marRight w:val="0"/>
          <w:marTop w:val="0"/>
          <w:marBottom w:val="0"/>
          <w:divBdr>
            <w:top w:val="none" w:sz="0" w:space="0" w:color="auto"/>
            <w:left w:val="none" w:sz="0" w:space="0" w:color="auto"/>
            <w:bottom w:val="none" w:sz="0" w:space="0" w:color="auto"/>
            <w:right w:val="none" w:sz="0" w:space="0" w:color="auto"/>
          </w:divBdr>
        </w:div>
      </w:divsChild>
    </w:div>
    <w:div w:id="1200973133">
      <w:bodyDiv w:val="1"/>
      <w:marLeft w:val="0"/>
      <w:marRight w:val="0"/>
      <w:marTop w:val="0"/>
      <w:marBottom w:val="0"/>
      <w:divBdr>
        <w:top w:val="none" w:sz="0" w:space="0" w:color="auto"/>
        <w:left w:val="none" w:sz="0" w:space="0" w:color="auto"/>
        <w:bottom w:val="none" w:sz="0" w:space="0" w:color="auto"/>
        <w:right w:val="none" w:sz="0" w:space="0" w:color="auto"/>
      </w:divBdr>
    </w:div>
    <w:div w:id="1252204800">
      <w:bodyDiv w:val="1"/>
      <w:marLeft w:val="0"/>
      <w:marRight w:val="0"/>
      <w:marTop w:val="0"/>
      <w:marBottom w:val="0"/>
      <w:divBdr>
        <w:top w:val="none" w:sz="0" w:space="0" w:color="auto"/>
        <w:left w:val="none" w:sz="0" w:space="0" w:color="auto"/>
        <w:bottom w:val="none" w:sz="0" w:space="0" w:color="auto"/>
        <w:right w:val="none" w:sz="0" w:space="0" w:color="auto"/>
      </w:divBdr>
    </w:div>
    <w:div w:id="1333410382">
      <w:bodyDiv w:val="1"/>
      <w:marLeft w:val="0"/>
      <w:marRight w:val="0"/>
      <w:marTop w:val="0"/>
      <w:marBottom w:val="0"/>
      <w:divBdr>
        <w:top w:val="none" w:sz="0" w:space="0" w:color="auto"/>
        <w:left w:val="none" w:sz="0" w:space="0" w:color="auto"/>
        <w:bottom w:val="none" w:sz="0" w:space="0" w:color="auto"/>
        <w:right w:val="none" w:sz="0" w:space="0" w:color="auto"/>
      </w:divBdr>
      <w:divsChild>
        <w:div w:id="1392970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691770">
      <w:bodyDiv w:val="1"/>
      <w:marLeft w:val="0"/>
      <w:marRight w:val="0"/>
      <w:marTop w:val="0"/>
      <w:marBottom w:val="0"/>
      <w:divBdr>
        <w:top w:val="none" w:sz="0" w:space="0" w:color="auto"/>
        <w:left w:val="none" w:sz="0" w:space="0" w:color="auto"/>
        <w:bottom w:val="none" w:sz="0" w:space="0" w:color="auto"/>
        <w:right w:val="none" w:sz="0" w:space="0" w:color="auto"/>
      </w:divBdr>
      <w:divsChild>
        <w:div w:id="333148744">
          <w:marLeft w:val="0"/>
          <w:marRight w:val="0"/>
          <w:marTop w:val="0"/>
          <w:marBottom w:val="0"/>
          <w:divBdr>
            <w:top w:val="none" w:sz="0" w:space="0" w:color="auto"/>
            <w:left w:val="none" w:sz="0" w:space="0" w:color="auto"/>
            <w:bottom w:val="none" w:sz="0" w:space="0" w:color="auto"/>
            <w:right w:val="none" w:sz="0" w:space="0" w:color="auto"/>
          </w:divBdr>
        </w:div>
        <w:div w:id="1384325927">
          <w:marLeft w:val="0"/>
          <w:marRight w:val="0"/>
          <w:marTop w:val="0"/>
          <w:marBottom w:val="0"/>
          <w:divBdr>
            <w:top w:val="none" w:sz="0" w:space="0" w:color="auto"/>
            <w:left w:val="none" w:sz="0" w:space="0" w:color="auto"/>
            <w:bottom w:val="none" w:sz="0" w:space="0" w:color="auto"/>
            <w:right w:val="none" w:sz="0" w:space="0" w:color="auto"/>
          </w:divBdr>
        </w:div>
      </w:divsChild>
    </w:div>
    <w:div w:id="1588030939">
      <w:bodyDiv w:val="1"/>
      <w:marLeft w:val="0"/>
      <w:marRight w:val="0"/>
      <w:marTop w:val="0"/>
      <w:marBottom w:val="0"/>
      <w:divBdr>
        <w:top w:val="none" w:sz="0" w:space="0" w:color="auto"/>
        <w:left w:val="none" w:sz="0" w:space="0" w:color="auto"/>
        <w:bottom w:val="none" w:sz="0" w:space="0" w:color="auto"/>
        <w:right w:val="none" w:sz="0" w:space="0" w:color="auto"/>
      </w:divBdr>
    </w:div>
    <w:div w:id="1594127020">
      <w:bodyDiv w:val="1"/>
      <w:marLeft w:val="0"/>
      <w:marRight w:val="0"/>
      <w:marTop w:val="0"/>
      <w:marBottom w:val="0"/>
      <w:divBdr>
        <w:top w:val="none" w:sz="0" w:space="0" w:color="auto"/>
        <w:left w:val="none" w:sz="0" w:space="0" w:color="auto"/>
        <w:bottom w:val="none" w:sz="0" w:space="0" w:color="auto"/>
        <w:right w:val="none" w:sz="0" w:space="0" w:color="auto"/>
      </w:divBdr>
      <w:divsChild>
        <w:div w:id="697855279">
          <w:marLeft w:val="0"/>
          <w:marRight w:val="0"/>
          <w:marTop w:val="150"/>
          <w:marBottom w:val="225"/>
          <w:divBdr>
            <w:top w:val="none" w:sz="0" w:space="0" w:color="auto"/>
            <w:left w:val="none" w:sz="0" w:space="0" w:color="auto"/>
            <w:bottom w:val="none" w:sz="0" w:space="0" w:color="auto"/>
            <w:right w:val="none" w:sz="0" w:space="0" w:color="auto"/>
          </w:divBdr>
          <w:divsChild>
            <w:div w:id="2041734015">
              <w:marLeft w:val="0"/>
              <w:marRight w:val="0"/>
              <w:marTop w:val="0"/>
              <w:marBottom w:val="0"/>
              <w:divBdr>
                <w:top w:val="none" w:sz="0" w:space="0" w:color="auto"/>
                <w:left w:val="none" w:sz="0" w:space="0" w:color="auto"/>
                <w:bottom w:val="none" w:sz="0" w:space="0" w:color="auto"/>
                <w:right w:val="none" w:sz="0" w:space="0" w:color="auto"/>
              </w:divBdr>
              <w:divsChild>
                <w:div w:id="1004429682">
                  <w:marLeft w:val="0"/>
                  <w:marRight w:val="0"/>
                  <w:marTop w:val="0"/>
                  <w:marBottom w:val="0"/>
                  <w:divBdr>
                    <w:top w:val="none" w:sz="0" w:space="0" w:color="auto"/>
                    <w:left w:val="none" w:sz="0" w:space="0" w:color="auto"/>
                    <w:bottom w:val="none" w:sz="0" w:space="0" w:color="auto"/>
                    <w:right w:val="none" w:sz="0" w:space="0" w:color="auto"/>
                  </w:divBdr>
                  <w:divsChild>
                    <w:div w:id="989553856">
                      <w:marLeft w:val="0"/>
                      <w:marRight w:val="0"/>
                      <w:marTop w:val="0"/>
                      <w:marBottom w:val="0"/>
                      <w:divBdr>
                        <w:top w:val="single" w:sz="6" w:space="8" w:color="DDDDDD"/>
                        <w:left w:val="none" w:sz="0" w:space="0" w:color="auto"/>
                        <w:bottom w:val="single" w:sz="6" w:space="12" w:color="DDDDDD"/>
                        <w:right w:val="none" w:sz="0" w:space="0" w:color="auto"/>
                      </w:divBdr>
                      <w:divsChild>
                        <w:div w:id="1229077236">
                          <w:marLeft w:val="0"/>
                          <w:marRight w:val="0"/>
                          <w:marTop w:val="0"/>
                          <w:marBottom w:val="0"/>
                          <w:divBdr>
                            <w:top w:val="none" w:sz="0" w:space="0" w:color="auto"/>
                            <w:left w:val="none" w:sz="0" w:space="0" w:color="auto"/>
                            <w:bottom w:val="none" w:sz="0" w:space="0" w:color="auto"/>
                            <w:right w:val="none" w:sz="0" w:space="0" w:color="auto"/>
                          </w:divBdr>
                          <w:divsChild>
                            <w:div w:id="1835030156">
                              <w:marLeft w:val="0"/>
                              <w:marRight w:val="0"/>
                              <w:marTop w:val="0"/>
                              <w:marBottom w:val="0"/>
                              <w:divBdr>
                                <w:top w:val="none" w:sz="0" w:space="0" w:color="auto"/>
                                <w:left w:val="none" w:sz="0" w:space="0" w:color="auto"/>
                                <w:bottom w:val="none" w:sz="0" w:space="0" w:color="auto"/>
                                <w:right w:val="none" w:sz="0" w:space="0" w:color="auto"/>
                              </w:divBdr>
                            </w:div>
                          </w:divsChild>
                        </w:div>
                        <w:div w:id="1313557230">
                          <w:marLeft w:val="0"/>
                          <w:marRight w:val="0"/>
                          <w:marTop w:val="0"/>
                          <w:marBottom w:val="0"/>
                          <w:divBdr>
                            <w:top w:val="none" w:sz="0" w:space="0" w:color="auto"/>
                            <w:left w:val="none" w:sz="0" w:space="0" w:color="auto"/>
                            <w:bottom w:val="none" w:sz="0" w:space="0" w:color="auto"/>
                            <w:right w:val="none" w:sz="0" w:space="0" w:color="auto"/>
                          </w:divBdr>
                          <w:divsChild>
                            <w:div w:id="131232232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3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journeynorth.org/tm/crane/jr/JnKidsOverview.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watch?v=TVfI2KEkq5A" TargetMode="External"/><Relationship Id="rId14" Type="http://schemas.microsoft.com/office/2007/relationships/hdphoto" Target="media/hdphoto1.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journeynorth.org/tm/crane/jr/JnKidsOverview.html" TargetMode="External"/><Relationship Id="rId2" Type="http://schemas.openxmlformats.org/officeDocument/2006/relationships/hyperlink" Target="https://www.youtube.com/watch?v=TVfI2KEkq5A" TargetMode="External"/><Relationship Id="rId1" Type="http://schemas.openxmlformats.org/officeDocument/2006/relationships/hyperlink" Target="https://serendipstudio.org/exchange/bioactivities/p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675C8-6D21-409C-9661-4CF954955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7</Pages>
  <Words>2144</Words>
  <Characters>12224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Waldron, Ingrid L</cp:lastModifiedBy>
  <cp:revision>36</cp:revision>
  <cp:lastPrinted>2023-03-27T16:53:00Z</cp:lastPrinted>
  <dcterms:created xsi:type="dcterms:W3CDTF">2023-02-12T14:00:00Z</dcterms:created>
  <dcterms:modified xsi:type="dcterms:W3CDTF">2023-03-27T18:17:00Z</dcterms:modified>
</cp:coreProperties>
</file>