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000000" w:themeColor="text1"/>
        </w:rPr>
        <w:id w:val="-1860726968"/>
        <w:docPartObj>
          <w:docPartGallery w:val="Cover Pages"/>
          <w:docPartUnique/>
        </w:docPartObj>
      </w:sdtPr>
      <w:sdtEndPr/>
      <w:sdtContent>
        <w:p w14:paraId="5B6390DD" w14:textId="3A751D9F" w:rsidR="00D65D8B" w:rsidRPr="00763669" w:rsidRDefault="00D65D8B" w:rsidP="00F975F3">
          <w:pPr>
            <w:spacing w:line="480" w:lineRule="auto"/>
            <w:rPr>
              <w:color w:val="000000" w:themeColor="text1"/>
            </w:rPr>
          </w:pPr>
          <w:r w:rsidRPr="00763669">
            <w:rPr>
              <w:noProof/>
              <w:color w:val="000000" w:themeColor="text1"/>
            </w:rPr>
            <mc:AlternateContent>
              <mc:Choice Requires="wps">
                <w:drawing>
                  <wp:anchor distT="0" distB="0" distL="114300" distR="114300" simplePos="0" relativeHeight="251661312" behindDoc="0" locked="0" layoutInCell="1" allowOverlap="1" wp14:anchorId="15B9637A" wp14:editId="07192B05">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4CFE8A9" w14:textId="09CBAD2B" w:rsidR="00D65D8B" w:rsidRDefault="00D65D8B">
                                    <w:pPr>
                                      <w:pStyle w:val="NoSpacing"/>
                                      <w:spacing w:after="480"/>
                                      <w:rPr>
                                        <w:i/>
                                        <w:color w:val="262626" w:themeColor="text1" w:themeTint="D9"/>
                                        <w:sz w:val="32"/>
                                        <w:szCs w:val="32"/>
                                      </w:rPr>
                                    </w:pPr>
                                    <w:r>
                                      <w:rPr>
                                        <w:i/>
                                        <w:color w:val="262626" w:themeColor="text1" w:themeTint="D9"/>
                                        <w:sz w:val="32"/>
                                        <w:szCs w:val="32"/>
                                      </w:rPr>
                                      <w:t>Madeline Svengsouk</w:t>
                                    </w:r>
                                  </w:p>
                                </w:sdtContent>
                              </w:sdt>
                              <w:p w14:paraId="271D69C5" w14:textId="5EF675C4" w:rsidR="00D65D8B" w:rsidRDefault="0057479A">
                                <w:pPr>
                                  <w:pStyle w:val="NoSpacing"/>
                                  <w:rPr>
                                    <w:i/>
                                    <w:color w:val="262626" w:themeColor="text1" w:themeTint="D9"/>
                                    <w:sz w:val="26"/>
                                    <w:szCs w:val="26"/>
                                  </w:rPr>
                                </w:pPr>
                                <w:r>
                                  <w:rPr>
                                    <w:i/>
                                    <w:color w:val="262626" w:themeColor="text1" w:themeTint="D9"/>
                                    <w:sz w:val="26"/>
                                    <w:szCs w:val="26"/>
                                  </w:rPr>
                                  <w:t>Bryn Mawr College</w:t>
                                </w:r>
                                <w:r w:rsidR="00D65D8B">
                                  <w:rPr>
                                    <w:i/>
                                    <w:color w:val="262626" w:themeColor="text1" w:themeTint="D9"/>
                                    <w:sz w:val="26"/>
                                    <w:szCs w:val="26"/>
                                  </w:rPr>
                                  <w:t xml:space="preserve">| </w:t>
                                </w:r>
                                <w:sdt>
                                  <w:sdtPr>
                                    <w:rPr>
                                      <w:i/>
                                      <w:color w:val="262626" w:themeColor="text1" w:themeTint="D9"/>
                                      <w:sz w:val="26"/>
                                      <w:szCs w:val="26"/>
                                    </w:rPr>
                                    <w:alias w:val="Company Address"/>
                                    <w:tag w:val=""/>
                                    <w:id w:val="-92392518"/>
                                    <w:dataBinding w:prefixMappings="xmlns:ns0='http://schemas.microsoft.com/office/2006/coverPageProps' " w:xpath="/ns0:CoverPageProperties[1]/ns0:CompanyAddress[1]" w:storeItemID="{55AF091B-3C7A-41E3-B477-F2FDAA23CFDA}"/>
                                    <w15:appearance w15:val="hidden"/>
                                    <w:text/>
                                  </w:sdtPr>
                                  <w:sdtEndPr/>
                                  <w:sdtContent>
                                    <w:sdt>
                                      <w:sdtPr>
                                        <w:rPr>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Pr>
                                            <w:i/>
                                            <w:color w:val="262626" w:themeColor="text1" w:themeTint="D9"/>
                                            <w:sz w:val="26"/>
                                            <w:szCs w:val="26"/>
                                          </w:rPr>
                                          <w:t>Critical Disability Studies</w:t>
                                        </w:r>
                                      </w:sdtContent>
                                    </w:sdt>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15B9637A"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" filled="f" stroked="f" strokeweight=".5pt">
                    <v:textbox inset="93.6pt,7.2pt,0,1in">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4CFE8A9" w14:textId="09CBAD2B" w:rsidR="00D65D8B" w:rsidRDefault="00D65D8B">
                              <w:pPr>
                                <w:pStyle w:val="NoSpacing"/>
                                <w:spacing w:after="480"/>
                                <w:rPr>
                                  <w:i/>
                                  <w:color w:val="262626" w:themeColor="text1" w:themeTint="D9"/>
                                  <w:sz w:val="32"/>
                                  <w:szCs w:val="32"/>
                                </w:rPr>
                              </w:pPr>
                              <w:r>
                                <w:rPr>
                                  <w:i/>
                                  <w:color w:val="262626" w:themeColor="text1" w:themeTint="D9"/>
                                  <w:sz w:val="32"/>
                                  <w:szCs w:val="32"/>
                                </w:rPr>
                                <w:t>Madeline Svengsouk</w:t>
                              </w:r>
                            </w:p>
                          </w:sdtContent>
                        </w:sdt>
                        <w:p w14:paraId="271D69C5" w14:textId="5EF675C4" w:rsidR="00D65D8B" w:rsidRDefault="0057479A">
                          <w:pPr>
                            <w:pStyle w:val="NoSpacing"/>
                            <w:rPr>
                              <w:i/>
                              <w:color w:val="262626" w:themeColor="text1" w:themeTint="D9"/>
                              <w:sz w:val="26"/>
                              <w:szCs w:val="26"/>
                            </w:rPr>
                          </w:pPr>
                          <w:r>
                            <w:rPr>
                              <w:i/>
                              <w:color w:val="262626" w:themeColor="text1" w:themeTint="D9"/>
                              <w:sz w:val="26"/>
                              <w:szCs w:val="26"/>
                            </w:rPr>
                            <w:t>Bryn Mawr College</w:t>
                          </w:r>
                          <w:r w:rsidR="00D65D8B">
                            <w:rPr>
                              <w:i/>
                              <w:color w:val="262626" w:themeColor="text1" w:themeTint="D9"/>
                              <w:sz w:val="26"/>
                              <w:szCs w:val="26"/>
                            </w:rPr>
                            <w:t xml:space="preserve">| </w:t>
                          </w:r>
                          <w:sdt>
                            <w:sdtPr>
                              <w:rPr>
                                <w:i/>
                                <w:color w:val="262626" w:themeColor="text1" w:themeTint="D9"/>
                                <w:sz w:val="26"/>
                                <w:szCs w:val="26"/>
                              </w:rPr>
                              <w:alias w:val="Company Address"/>
                              <w:tag w:val=""/>
                              <w:id w:val="-92392518"/>
                              <w:dataBinding w:prefixMappings="xmlns:ns0='http://schemas.microsoft.com/office/2006/coverPageProps' " w:xpath="/ns0:CoverPageProperties[1]/ns0:CompanyAddress[1]" w:storeItemID="{55AF091B-3C7A-41E3-B477-F2FDAA23CFDA}"/>
                              <w15:appearance w15:val="hidden"/>
                              <w:text/>
                            </w:sdtPr>
                            <w:sdtEndPr/>
                            <w:sdtContent>
                              <w:sdt>
                                <w:sdtPr>
                                  <w:rPr>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Pr>
                                      <w:i/>
                                      <w:color w:val="262626" w:themeColor="text1" w:themeTint="D9"/>
                                      <w:sz w:val="26"/>
                                      <w:szCs w:val="26"/>
                                    </w:rPr>
                                    <w:t>Critical Disability Studies</w:t>
                                  </w:r>
                                </w:sdtContent>
                              </w:sdt>
                            </w:sdtContent>
                          </w:sdt>
                        </w:p>
                      </w:txbxContent>
                    </v:textbox>
                    <w10:wrap anchorx="page" anchory="page"/>
                  </v:shape>
                </w:pict>
              </mc:Fallback>
            </mc:AlternateContent>
          </w:r>
          <w:r w:rsidRPr="00763669">
            <w:rPr>
              <w:noProof/>
              <w:color w:val="000000" w:themeColor="text1"/>
            </w:rPr>
            <mc:AlternateContent>
              <mc:Choice Requires="wps">
                <w:drawing>
                  <wp:anchor distT="0" distB="0" distL="114300" distR="114300" simplePos="0" relativeHeight="251660288" behindDoc="1" locked="0" layoutInCell="1" allowOverlap="1" wp14:anchorId="58D2C817" wp14:editId="2952FE3D">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437BB4A4"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" strokecolor="#272727 [2749]" strokeweight="2.25pt">
                    <v:stroke joinstyle="miter"/>
                    <w10:wrap anchorx="page" anchory="page"/>
                  </v:line>
                </w:pict>
              </mc:Fallback>
            </mc:AlternateContent>
          </w:r>
        </w:p>
        <w:p w14:paraId="5F9CC8ED" w14:textId="0E97C374" w:rsidR="00D65D8B" w:rsidRPr="00763669" w:rsidRDefault="00CE2E71" w:rsidP="00F975F3">
          <w:pPr>
            <w:spacing w:line="480" w:lineRule="auto"/>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14:anchorId="6E0EF7FA" wp14:editId="6F31E93E">
                    <wp:simplePos x="0" y="0"/>
                    <wp:positionH relativeFrom="column">
                      <wp:posOffset>136534</wp:posOffset>
                    </wp:positionH>
                    <wp:positionV relativeFrom="paragraph">
                      <wp:posOffset>845151</wp:posOffset>
                    </wp:positionV>
                    <wp:extent cx="5866130" cy="1591056"/>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5866130" cy="1591056"/>
                            </a:xfrm>
                            <a:prstGeom prst="rect">
                              <a:avLst/>
                            </a:prstGeom>
                            <a:solidFill>
                              <a:schemeClr val="lt1"/>
                            </a:solidFill>
                            <a:ln w="6350">
                              <a:noFill/>
                            </a:ln>
                          </wps:spPr>
                          <wps:txbx>
                            <w:txbxContent>
                              <w:p w14:paraId="6C5A1840" w14:textId="1E4FB8A6" w:rsidR="00763669" w:rsidRPr="00763669" w:rsidRDefault="00763669">
                                <w:pPr>
                                  <w:rPr>
                                    <w:color w:val="000000" w:themeColor="text1"/>
                                    <w:sz w:val="60"/>
                                    <w:szCs w:val="60"/>
                                  </w:rPr>
                                </w:pPr>
                                <w:r w:rsidRPr="00763669">
                                  <w:rPr>
                                    <w:rFonts w:asciiTheme="majorHAnsi" w:hAnsiTheme="majorHAnsi"/>
                                    <w:i/>
                                    <w:caps/>
                                    <w:color w:val="000000" w:themeColor="text1"/>
                                    <w:sz w:val="60"/>
                                    <w:szCs w:val="60"/>
                                  </w:rPr>
                                  <w:t>addiction as a disability, Eugenics, &amp; the black female body as a site of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EF7FA" id="Text Box 1" o:spid="_x0000_s1027" type="#_x0000_t202" style="position:absolute;margin-left:10.75pt;margin-top:66.55pt;width:461.9pt;height:12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" fillcolor="white [3201]" stroked="f" strokeweight=".5pt">
                    <v:textbox>
                      <w:txbxContent>
                        <w:p w14:paraId="6C5A1840" w14:textId="1E4FB8A6" w:rsidR="00763669" w:rsidRPr="00763669" w:rsidRDefault="00763669">
                          <w:pPr>
                            <w:rPr>
                              <w:color w:val="000000" w:themeColor="text1"/>
                              <w:sz w:val="60"/>
                              <w:szCs w:val="60"/>
                            </w:rPr>
                          </w:pPr>
                          <w:r w:rsidRPr="00763669">
                            <w:rPr>
                              <w:rFonts w:asciiTheme="majorHAnsi" w:hAnsiTheme="majorHAnsi"/>
                              <w:i/>
                              <w:caps/>
                              <w:color w:val="000000" w:themeColor="text1"/>
                              <w:sz w:val="60"/>
                              <w:szCs w:val="60"/>
                            </w:rPr>
                            <w:t>addiction as a disability, Eugenics, &amp; the black female body as a site of control</w:t>
                          </w:r>
                        </w:p>
                      </w:txbxContent>
                    </v:textbox>
                  </v:shape>
                </w:pict>
              </mc:Fallback>
            </mc:AlternateContent>
          </w:r>
          <w:r w:rsidR="00763669" w:rsidRPr="00763669">
            <w:rPr>
              <w:noProof/>
              <w:color w:val="000000" w:themeColor="text1"/>
            </w:rPr>
            <mc:AlternateContent>
              <mc:Choice Requires="wps">
                <w:drawing>
                  <wp:anchor distT="0" distB="0" distL="114300" distR="114300" simplePos="0" relativeHeight="251659264" behindDoc="0" locked="0" layoutInCell="1" allowOverlap="1" wp14:anchorId="6FF02281" wp14:editId="43310F78">
                    <wp:simplePos x="0" y="0"/>
                    <wp:positionH relativeFrom="page">
                      <wp:posOffset>-217170</wp:posOffset>
                    </wp:positionH>
                    <wp:positionV relativeFrom="page">
                      <wp:posOffset>1508760</wp:posOffset>
                    </wp:positionV>
                    <wp:extent cx="6917690" cy="1154430"/>
                    <wp:effectExtent l="0" t="0" r="381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6917690" cy="1154430"/>
                            </a:xfrm>
                            <a:prstGeom prst="rect">
                              <a:avLst/>
                            </a:prstGeom>
                            <a:noFill/>
                            <a:ln w="6350">
                              <a:noFill/>
                            </a:ln>
                          </wps:spPr>
                          <wps:txbx>
                            <w:txbxContent>
                              <w:sdt>
                                <w:sdtPr>
                                  <w:rPr>
                                    <w:rFonts w:asciiTheme="majorHAnsi" w:hAnsiTheme="majorHAnsi"/>
                                    <w:i/>
                                    <w:caps/>
                                    <w:color w:val="262626" w:themeColor="text1" w:themeTint="D9"/>
                                    <w:sz w:val="90"/>
                                    <w:szCs w:val="9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7319BB7" w14:textId="61223C25" w:rsidR="00D65D8B" w:rsidRDefault="009E1F0B">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90"/>
                                        <w:szCs w:val="90"/>
                                      </w:rPr>
                                      <w:t>“Crack babies”:</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52F76C0" w14:textId="585A38FA" w:rsidR="00D65D8B" w:rsidRDefault="00D65D8B">
                                    <w:pPr>
                                      <w:pStyle w:val="NoSpacing"/>
                                      <w:rPr>
                                        <w:i/>
                                        <w:color w:val="262626" w:themeColor="text1" w:themeTint="D9"/>
                                        <w:sz w:val="36"/>
                                        <w:szCs w:val="36"/>
                                      </w:rPr>
                                    </w:pPr>
                                    <w:r>
                                      <w:rPr>
                                        <w:color w:val="262626" w:themeColor="text1" w:themeTint="D9"/>
                                        <w:sz w:val="36"/>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F02281" id="Text Box 38" o:spid="_x0000_s1028" type="#_x0000_t202" alt="Title: Title and subtitle" style="position:absolute;margin-left:-17.1pt;margin-top:118.8pt;width:544.7pt;height:9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" filled="f" stroked="f" strokeweight=".5pt">
                    <v:textbox inset="93.6pt,,0">
                      <w:txbxContent>
                        <w:sdt>
                          <w:sdtPr>
                            <w:rPr>
                              <w:rFonts w:asciiTheme="majorHAnsi" w:hAnsiTheme="majorHAnsi"/>
                              <w:i/>
                              <w:caps/>
                              <w:color w:val="262626" w:themeColor="text1" w:themeTint="D9"/>
                              <w:sz w:val="90"/>
                              <w:szCs w:val="9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7319BB7" w14:textId="61223C25" w:rsidR="00D65D8B" w:rsidRDefault="009E1F0B">
                              <w:pPr>
                                <w:pStyle w:val="NoSpacing"/>
                                <w:spacing w:after="900"/>
                                <w:rPr>
                                  <w:rFonts w:asciiTheme="majorHAnsi" w:hAnsiTheme="majorHAnsi"/>
                                  <w:i/>
                                  <w:caps/>
                                  <w:color w:val="262626" w:themeColor="text1" w:themeTint="D9"/>
                                  <w:sz w:val="120"/>
                                  <w:szCs w:val="120"/>
                                </w:rPr>
                              </w:pPr>
                              <w:r>
                                <w:rPr>
                                  <w:rFonts w:asciiTheme="majorHAnsi" w:hAnsiTheme="majorHAnsi"/>
                                  <w:i/>
                                  <w:caps/>
                                  <w:color w:val="262626" w:themeColor="text1" w:themeTint="D9"/>
                                  <w:sz w:val="90"/>
                                  <w:szCs w:val="90"/>
                                </w:rPr>
                                <w:t>“Crack babies”:</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52F76C0" w14:textId="585A38FA" w:rsidR="00D65D8B" w:rsidRDefault="00D65D8B">
                              <w:pPr>
                                <w:pStyle w:val="NoSpacing"/>
                                <w:rPr>
                                  <w:i/>
                                  <w:color w:val="262626" w:themeColor="text1" w:themeTint="D9"/>
                                  <w:sz w:val="36"/>
                                  <w:szCs w:val="36"/>
                                </w:rPr>
                              </w:pPr>
                              <w:r>
                                <w:rPr>
                                  <w:color w:val="262626" w:themeColor="text1" w:themeTint="D9"/>
                                  <w:sz w:val="36"/>
                                  <w:szCs w:val="36"/>
                                </w:rPr>
                                <w:t xml:space="preserve">     </w:t>
                              </w:r>
                            </w:p>
                          </w:sdtContent>
                        </w:sdt>
                      </w:txbxContent>
                    </v:textbox>
                    <w10:wrap anchorx="page" anchory="page"/>
                  </v:shape>
                </w:pict>
              </mc:Fallback>
            </mc:AlternateContent>
          </w:r>
          <w:r w:rsidR="00D65D8B" w:rsidRPr="00763669">
            <w:rPr>
              <w:color w:val="000000" w:themeColor="text1"/>
            </w:rPr>
            <w:br w:type="page"/>
          </w:r>
        </w:p>
      </w:sdtContent>
    </w:sdt>
    <w:p w14:paraId="678DF8C0" w14:textId="14B82C1E" w:rsidR="00D9397D" w:rsidRPr="00763669" w:rsidRDefault="00D9397D" w:rsidP="00F975F3">
      <w:pPr>
        <w:spacing w:line="480" w:lineRule="auto"/>
        <w:rPr>
          <w:b/>
          <w:bCs/>
          <w:color w:val="000000" w:themeColor="text1"/>
          <w:sz w:val="28"/>
          <w:szCs w:val="28"/>
        </w:rPr>
      </w:pPr>
      <w:r w:rsidRPr="00763669">
        <w:rPr>
          <w:b/>
          <w:bCs/>
          <w:color w:val="000000" w:themeColor="text1"/>
          <w:sz w:val="28"/>
          <w:szCs w:val="28"/>
        </w:rPr>
        <w:lastRenderedPageBreak/>
        <w:t>Media Epidemiology: Social Criminalization of Drug Use</w:t>
      </w:r>
    </w:p>
    <w:p w14:paraId="5506BF41" w14:textId="150607AB" w:rsidR="00F975F3" w:rsidRPr="00763669" w:rsidRDefault="00D9397D" w:rsidP="00E27B0D">
      <w:pPr>
        <w:spacing w:line="480" w:lineRule="auto"/>
        <w:rPr>
          <w:i/>
          <w:iCs/>
          <w:color w:val="000000" w:themeColor="text1"/>
        </w:rPr>
      </w:pPr>
      <w:r w:rsidRPr="00763669">
        <w:rPr>
          <w:i/>
          <w:iCs/>
          <w:color w:val="000000" w:themeColor="text1"/>
        </w:rPr>
        <w:t>Journal Article Titles and Content</w:t>
      </w:r>
    </w:p>
    <w:p w14:paraId="781E6289" w14:textId="55E8F567" w:rsidR="00D9397D" w:rsidRPr="00763669" w:rsidRDefault="00DF5F83" w:rsidP="00F975F3">
      <w:pPr>
        <w:spacing w:line="480" w:lineRule="auto"/>
        <w:rPr>
          <w:color w:val="000000" w:themeColor="text1"/>
          <w:u w:val="single"/>
        </w:rPr>
      </w:pPr>
      <w:r w:rsidRPr="00763669">
        <w:rPr>
          <w:color w:val="000000" w:themeColor="text1"/>
          <w:u w:val="single"/>
        </w:rPr>
        <w:t xml:space="preserve">Crack’s Toll Among Babies: A Joyless </w:t>
      </w:r>
      <w:r w:rsidR="009E1F0B">
        <w:rPr>
          <w:color w:val="000000" w:themeColor="text1"/>
          <w:u w:val="single"/>
        </w:rPr>
        <w:t>V</w:t>
      </w:r>
      <w:r w:rsidRPr="00763669">
        <w:rPr>
          <w:color w:val="000000" w:themeColor="text1"/>
          <w:u w:val="single"/>
        </w:rPr>
        <w:t>ie</w:t>
      </w:r>
      <w:r w:rsidR="009E1F0B">
        <w:rPr>
          <w:color w:val="000000" w:themeColor="text1"/>
          <w:u w:val="single"/>
        </w:rPr>
        <w:t>w</w:t>
      </w:r>
      <w:r w:rsidRPr="00763669">
        <w:rPr>
          <w:color w:val="000000" w:themeColor="text1"/>
          <w:u w:val="single"/>
        </w:rPr>
        <w:t>, Even of Toys</w:t>
      </w:r>
      <w:r w:rsidR="00F8269B" w:rsidRPr="00763669">
        <w:rPr>
          <w:color w:val="000000" w:themeColor="text1"/>
          <w:u w:val="single"/>
        </w:rPr>
        <w:t>- N</w:t>
      </w:r>
      <w:r w:rsidR="00D9397D" w:rsidRPr="00763669">
        <w:rPr>
          <w:color w:val="000000" w:themeColor="text1"/>
          <w:u w:val="single"/>
        </w:rPr>
        <w:t xml:space="preserve">ew </w:t>
      </w:r>
      <w:r w:rsidR="00F8269B" w:rsidRPr="00763669">
        <w:rPr>
          <w:color w:val="000000" w:themeColor="text1"/>
          <w:u w:val="single"/>
        </w:rPr>
        <w:t>Y</w:t>
      </w:r>
      <w:r w:rsidR="00D9397D" w:rsidRPr="00763669">
        <w:rPr>
          <w:color w:val="000000" w:themeColor="text1"/>
          <w:u w:val="single"/>
        </w:rPr>
        <w:t xml:space="preserve">ork </w:t>
      </w:r>
      <w:r w:rsidR="00F8269B" w:rsidRPr="00763669">
        <w:rPr>
          <w:color w:val="000000" w:themeColor="text1"/>
          <w:u w:val="single"/>
        </w:rPr>
        <w:t>T</w:t>
      </w:r>
      <w:r w:rsidR="00D9397D" w:rsidRPr="00763669">
        <w:rPr>
          <w:color w:val="000000" w:themeColor="text1"/>
          <w:u w:val="single"/>
        </w:rPr>
        <w:t>imes</w:t>
      </w:r>
      <w:r w:rsidR="00F8269B" w:rsidRPr="00763669">
        <w:rPr>
          <w:color w:val="000000" w:themeColor="text1"/>
          <w:u w:val="single"/>
        </w:rPr>
        <w:t xml:space="preserve"> 1989</w:t>
      </w:r>
    </w:p>
    <w:p w14:paraId="4F07F4FE" w14:textId="4EF2859B" w:rsidR="00DF5F83" w:rsidRPr="00763669" w:rsidRDefault="000B2760" w:rsidP="00F975F3">
      <w:pPr>
        <w:pStyle w:val="ListParagraph"/>
        <w:numPr>
          <w:ilvl w:val="3"/>
          <w:numId w:val="4"/>
        </w:numPr>
        <w:spacing w:line="480" w:lineRule="auto"/>
        <w:ind w:left="900" w:hanging="540"/>
        <w:rPr>
          <w:rFonts w:ascii="Times New Roman" w:hAnsi="Times New Roman" w:cs="Times New Roman"/>
          <w:color w:val="000000" w:themeColor="text1"/>
        </w:rPr>
      </w:pPr>
      <w:r>
        <w:rPr>
          <w:rFonts w:ascii="Times New Roman" w:hAnsi="Times New Roman" w:cs="Times New Roman"/>
          <w:color w:val="000000" w:themeColor="text1"/>
        </w:rPr>
        <w:t>“</w:t>
      </w:r>
      <w:r w:rsidR="00DF5F83" w:rsidRPr="00763669">
        <w:rPr>
          <w:rFonts w:ascii="Times New Roman" w:hAnsi="Times New Roman" w:cs="Times New Roman"/>
          <w:color w:val="000000" w:themeColor="text1"/>
        </w:rPr>
        <w:t>Prenatal exposure to…crack seems to be ‘</w:t>
      </w:r>
      <w:r w:rsidR="00D9397D" w:rsidRPr="00763669">
        <w:rPr>
          <w:rFonts w:ascii="Times New Roman" w:hAnsi="Times New Roman" w:cs="Times New Roman"/>
          <w:color w:val="000000" w:themeColor="text1"/>
        </w:rPr>
        <w:t>interfering</w:t>
      </w:r>
      <w:r w:rsidR="00DF5F83" w:rsidRPr="00763669">
        <w:rPr>
          <w:rFonts w:ascii="Times New Roman" w:hAnsi="Times New Roman" w:cs="Times New Roman"/>
          <w:color w:val="000000" w:themeColor="text1"/>
        </w:rPr>
        <w:t xml:space="preserve"> with the central core of what it means to be human</w:t>
      </w:r>
      <w:r w:rsidR="00D677F0">
        <w:rPr>
          <w:rFonts w:ascii="Times New Roman" w:hAnsi="Times New Roman" w:cs="Times New Roman"/>
          <w:color w:val="000000" w:themeColor="text1"/>
        </w:rPr>
        <w:t>.</w:t>
      </w:r>
      <w:r w:rsidR="00DF5F83" w:rsidRPr="00763669">
        <w:rPr>
          <w:rFonts w:ascii="Times New Roman" w:hAnsi="Times New Roman" w:cs="Times New Roman"/>
          <w:color w:val="000000" w:themeColor="text1"/>
        </w:rPr>
        <w:t>’”</w:t>
      </w:r>
    </w:p>
    <w:p w14:paraId="1DF8691C" w14:textId="48FC690B" w:rsidR="00DF5F83" w:rsidRPr="00763669" w:rsidRDefault="000B2760" w:rsidP="00F975F3">
      <w:pPr>
        <w:pStyle w:val="ListParagraph"/>
        <w:numPr>
          <w:ilvl w:val="1"/>
          <w:numId w:val="4"/>
        </w:numPr>
        <w:spacing w:line="480" w:lineRule="auto"/>
        <w:ind w:left="900" w:hanging="5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w:t>
      </w:r>
      <w:r w:rsidR="00DF5F83" w:rsidRPr="00763669">
        <w:rPr>
          <w:rFonts w:ascii="Times New Roman" w:eastAsia="Times New Roman" w:hAnsi="Times New Roman" w:cs="Times New Roman"/>
          <w:color w:val="000000" w:themeColor="text1"/>
          <w:shd w:val="clear" w:color="auto" w:fill="FFFFFF"/>
        </w:rPr>
        <w:t>Many of these babies today show symptoms similar to those in children with mild autism or those with personality disorders, conditions characterized by withdrawal and lack of emotion</w:t>
      </w:r>
      <w:r w:rsidR="00D677F0">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color w:val="000000" w:themeColor="text1"/>
          <w:shd w:val="clear" w:color="auto" w:fill="FFFFFF"/>
        </w:rPr>
        <w:t>”</w:t>
      </w:r>
    </w:p>
    <w:p w14:paraId="62A7D2EC" w14:textId="67691B71" w:rsidR="00DF5F83" w:rsidRPr="00763669" w:rsidRDefault="00DF5F83" w:rsidP="00F975F3">
      <w:pPr>
        <w:spacing w:line="480" w:lineRule="auto"/>
        <w:rPr>
          <w:color w:val="000000" w:themeColor="text1"/>
          <w:u w:val="single"/>
        </w:rPr>
      </w:pPr>
      <w:r w:rsidRPr="00763669">
        <w:rPr>
          <w:color w:val="000000" w:themeColor="text1"/>
          <w:u w:val="single"/>
        </w:rPr>
        <w:t>A Time Bomb in Cocaine Babies</w:t>
      </w:r>
      <w:r w:rsidR="00F8269B" w:rsidRPr="00763669">
        <w:rPr>
          <w:color w:val="000000" w:themeColor="text1"/>
          <w:u w:val="single"/>
        </w:rPr>
        <w:t>- Washington Post</w:t>
      </w:r>
      <w:r w:rsidR="00763669" w:rsidRPr="00763669">
        <w:rPr>
          <w:color w:val="000000" w:themeColor="text1"/>
          <w:u w:val="single"/>
        </w:rPr>
        <w:t xml:space="preserve"> </w:t>
      </w:r>
      <w:r w:rsidR="00F8269B" w:rsidRPr="00763669">
        <w:rPr>
          <w:color w:val="000000" w:themeColor="text1"/>
          <w:u w:val="single"/>
        </w:rPr>
        <w:t>1989</w:t>
      </w:r>
    </w:p>
    <w:p w14:paraId="6BA90D60" w14:textId="1656ADC1" w:rsidR="00DF5F83" w:rsidRPr="00763669" w:rsidRDefault="000B2760" w:rsidP="00F975F3">
      <w:pPr>
        <w:pStyle w:val="ListParagraph"/>
        <w:numPr>
          <w:ilvl w:val="1"/>
          <w:numId w:val="5"/>
        </w:numPr>
        <w:spacing w:line="480" w:lineRule="auto"/>
        <w:ind w:left="900" w:hanging="5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DF5F83" w:rsidRPr="00763669">
        <w:rPr>
          <w:rFonts w:ascii="Times New Roman" w:eastAsia="Times New Roman" w:hAnsi="Times New Roman" w:cs="Times New Roman"/>
          <w:color w:val="000000" w:themeColor="text1"/>
        </w:rPr>
        <w:t>Already, a few of them are turning up in first- and second-grade classrooms around the country, wreaking havoc on themselves and others. Severe emotional damage and even physical deformities not so readily apparent today may mushroom in the near future</w:t>
      </w:r>
      <w:r w:rsidR="00D677F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14:paraId="35A13D01" w14:textId="7DDAC984" w:rsidR="00DF5F83" w:rsidRPr="00763669" w:rsidRDefault="00DF5F83" w:rsidP="00F975F3">
      <w:pPr>
        <w:spacing w:line="480" w:lineRule="auto"/>
        <w:rPr>
          <w:color w:val="000000" w:themeColor="text1"/>
          <w:u w:val="single"/>
        </w:rPr>
      </w:pPr>
      <w:r w:rsidRPr="00763669">
        <w:rPr>
          <w:color w:val="000000" w:themeColor="text1"/>
          <w:u w:val="single"/>
        </w:rPr>
        <w:t>The Cost of Not Preventing Crack Babies</w:t>
      </w:r>
      <w:r w:rsidR="00763669" w:rsidRPr="00763669">
        <w:rPr>
          <w:color w:val="000000" w:themeColor="text1"/>
          <w:u w:val="single"/>
        </w:rPr>
        <w:t xml:space="preserve"> - New York Times</w:t>
      </w:r>
      <w:r w:rsidR="00B81B8C">
        <w:rPr>
          <w:color w:val="000000" w:themeColor="text1"/>
          <w:u w:val="single"/>
        </w:rPr>
        <w:t xml:space="preserve"> </w:t>
      </w:r>
      <w:r w:rsidR="00763669" w:rsidRPr="00763669">
        <w:rPr>
          <w:color w:val="000000" w:themeColor="text1"/>
          <w:u w:val="single"/>
        </w:rPr>
        <w:t>1991</w:t>
      </w:r>
    </w:p>
    <w:p w14:paraId="7961B38D" w14:textId="16548807" w:rsidR="00DF5F83" w:rsidRPr="0075430A" w:rsidRDefault="000B2760" w:rsidP="00F975F3">
      <w:pPr>
        <w:pStyle w:val="ListParagraph"/>
        <w:numPr>
          <w:ilvl w:val="1"/>
          <w:numId w:val="6"/>
        </w:numPr>
        <w:spacing w:line="480" w:lineRule="auto"/>
        <w:ind w:left="900" w:hanging="5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w:t>
      </w:r>
      <w:r w:rsidR="004C7816" w:rsidRPr="00763669">
        <w:rPr>
          <w:rFonts w:ascii="Times New Roman" w:eastAsia="Times New Roman" w:hAnsi="Times New Roman" w:cs="Times New Roman"/>
          <w:color w:val="000000" w:themeColor="text1"/>
          <w:shd w:val="clear" w:color="auto" w:fill="FFFFFF"/>
        </w:rPr>
        <w:t>R</w:t>
      </w:r>
      <w:r w:rsidR="00DF5F83" w:rsidRPr="00763669">
        <w:rPr>
          <w:rFonts w:ascii="Times New Roman" w:eastAsia="Times New Roman" w:hAnsi="Times New Roman" w:cs="Times New Roman"/>
          <w:color w:val="000000" w:themeColor="text1"/>
          <w:shd w:val="clear" w:color="auto" w:fill="FFFFFF"/>
        </w:rPr>
        <w:t>esearchers estimate that cocaine-exposed babies cost the country more than $500 million a year. And that doesn't include the subsequent cost of health and social services required to help such children cope with the damage sustained before birth</w:t>
      </w:r>
      <w:r w:rsidR="00D677F0">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color w:val="000000" w:themeColor="text1"/>
          <w:shd w:val="clear" w:color="auto" w:fill="FFFFFF"/>
        </w:rPr>
        <w:t>”</w:t>
      </w:r>
    </w:p>
    <w:p w14:paraId="5B92C586" w14:textId="19402A8B" w:rsidR="0075430A" w:rsidRDefault="0075430A" w:rsidP="0075430A">
      <w:pPr>
        <w:spacing w:line="480" w:lineRule="auto"/>
        <w:rPr>
          <w:color w:val="000000" w:themeColor="text1"/>
          <w:u w:val="single"/>
        </w:rPr>
      </w:pPr>
      <w:r>
        <w:rPr>
          <w:color w:val="000000" w:themeColor="text1"/>
          <w:u w:val="single"/>
        </w:rPr>
        <w:t>Time Magazine 10/1/90</w:t>
      </w:r>
      <w:r w:rsidR="00511CDD">
        <w:rPr>
          <w:color w:val="000000" w:themeColor="text1"/>
          <w:u w:val="single"/>
        </w:rPr>
        <w:t xml:space="preserve"> (Washington 2006)</w:t>
      </w:r>
    </w:p>
    <w:p w14:paraId="426D4F95" w14:textId="43F32FE3" w:rsidR="0075430A" w:rsidRPr="0075430A" w:rsidRDefault="0075430A" w:rsidP="00FC2EA9">
      <w:pPr>
        <w:pStyle w:val="ListParagraph"/>
        <w:numPr>
          <w:ilvl w:val="1"/>
          <w:numId w:val="6"/>
        </w:numPr>
        <w:spacing w:line="480" w:lineRule="auto"/>
        <w:ind w:left="900" w:hanging="540"/>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rPr>
        <w:t>“</w:t>
      </w:r>
      <w:r w:rsidR="00FC2EA9">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rPr>
        <w:t>aternity wards around the country</w:t>
      </w:r>
      <w:r w:rsidR="00FC2EA9">
        <w:rPr>
          <w:rFonts w:ascii="Times New Roman" w:eastAsia="Times New Roman" w:hAnsi="Times New Roman" w:cs="Times New Roman"/>
          <w:color w:val="000000" w:themeColor="text1"/>
        </w:rPr>
        <w:t xml:space="preserve"> ring with the high-pitched ‘cat cries’ of crack babies</w:t>
      </w:r>
      <w:r w:rsidR="00D677F0">
        <w:rPr>
          <w:rFonts w:ascii="Times New Roman" w:eastAsia="Times New Roman" w:hAnsi="Times New Roman" w:cs="Times New Roman"/>
          <w:color w:val="000000" w:themeColor="text1"/>
        </w:rPr>
        <w:t>.</w:t>
      </w:r>
      <w:r w:rsidR="00FC2EA9">
        <w:rPr>
          <w:rFonts w:ascii="Times New Roman" w:eastAsia="Times New Roman" w:hAnsi="Times New Roman" w:cs="Times New Roman"/>
          <w:color w:val="000000" w:themeColor="text1"/>
        </w:rPr>
        <w:t xml:space="preserve">” </w:t>
      </w:r>
    </w:p>
    <w:p w14:paraId="3CDEA1B4" w14:textId="24471C92" w:rsidR="00DF5F83" w:rsidRPr="00763669" w:rsidRDefault="004C7816" w:rsidP="00F975F3">
      <w:pPr>
        <w:spacing w:line="480" w:lineRule="auto"/>
        <w:rPr>
          <w:color w:val="000000" w:themeColor="text1"/>
          <w:u w:val="single"/>
        </w:rPr>
      </w:pPr>
      <w:r w:rsidRPr="00763669">
        <w:rPr>
          <w:color w:val="000000" w:themeColor="text1"/>
          <w:u w:val="single"/>
        </w:rPr>
        <w:t>Children of Crack: Are the Schools Ready?</w:t>
      </w:r>
      <w:r w:rsidR="00763669" w:rsidRPr="00763669">
        <w:rPr>
          <w:color w:val="000000" w:themeColor="text1"/>
          <w:u w:val="single"/>
        </w:rPr>
        <w:t xml:space="preserve"> </w:t>
      </w:r>
      <w:r w:rsidRPr="00763669">
        <w:rPr>
          <w:color w:val="000000" w:themeColor="text1"/>
          <w:u w:val="single"/>
        </w:rPr>
        <w:t>- A Special Report: Crack Babies Turn 5, and Schools Brace</w:t>
      </w:r>
      <w:r w:rsidR="00F8269B" w:rsidRPr="00763669">
        <w:rPr>
          <w:color w:val="000000" w:themeColor="text1"/>
          <w:u w:val="single"/>
        </w:rPr>
        <w:t>- N</w:t>
      </w:r>
      <w:r w:rsidR="00763669" w:rsidRPr="00763669">
        <w:rPr>
          <w:color w:val="000000" w:themeColor="text1"/>
          <w:u w:val="single"/>
        </w:rPr>
        <w:t xml:space="preserve">ew </w:t>
      </w:r>
      <w:r w:rsidR="00F8269B" w:rsidRPr="00763669">
        <w:rPr>
          <w:color w:val="000000" w:themeColor="text1"/>
          <w:u w:val="single"/>
        </w:rPr>
        <w:t>Y</w:t>
      </w:r>
      <w:r w:rsidR="00763669" w:rsidRPr="00763669">
        <w:rPr>
          <w:color w:val="000000" w:themeColor="text1"/>
          <w:u w:val="single"/>
        </w:rPr>
        <w:t xml:space="preserve">ork </w:t>
      </w:r>
      <w:r w:rsidR="00F8269B" w:rsidRPr="00763669">
        <w:rPr>
          <w:color w:val="000000" w:themeColor="text1"/>
          <w:u w:val="single"/>
        </w:rPr>
        <w:t>T</w:t>
      </w:r>
      <w:r w:rsidR="00763669" w:rsidRPr="00763669">
        <w:rPr>
          <w:color w:val="000000" w:themeColor="text1"/>
          <w:u w:val="single"/>
        </w:rPr>
        <w:t>imes</w:t>
      </w:r>
      <w:r w:rsidR="00F8269B" w:rsidRPr="00763669">
        <w:rPr>
          <w:color w:val="000000" w:themeColor="text1"/>
          <w:u w:val="single"/>
        </w:rPr>
        <w:t xml:space="preserve"> 1990</w:t>
      </w:r>
    </w:p>
    <w:p w14:paraId="553751E3" w14:textId="6380EBE8" w:rsidR="000B2760" w:rsidRPr="00153D64" w:rsidRDefault="004C7816" w:rsidP="00153D64">
      <w:pPr>
        <w:pStyle w:val="ListParagraph"/>
        <w:numPr>
          <w:ilvl w:val="1"/>
          <w:numId w:val="7"/>
        </w:numPr>
        <w:spacing w:line="480" w:lineRule="auto"/>
        <w:ind w:left="900" w:hanging="540"/>
        <w:rPr>
          <w:rFonts w:ascii="Times New Roman" w:eastAsia="Times New Roman" w:hAnsi="Times New Roman" w:cs="Times New Roman"/>
          <w:color w:val="000000" w:themeColor="text1"/>
        </w:rPr>
      </w:pPr>
      <w:r w:rsidRPr="00763669">
        <w:rPr>
          <w:rFonts w:ascii="Times New Roman" w:eastAsia="Times New Roman" w:hAnsi="Times New Roman" w:cs="Times New Roman"/>
          <w:color w:val="000000" w:themeColor="text1"/>
        </w:rPr>
        <w:t xml:space="preserve">“What can you expect, given the limitations of public schools dealing with this population of poor and minority children?... If you add special needs on top of that, the </w:t>
      </w:r>
      <w:r w:rsidRPr="00763669">
        <w:rPr>
          <w:rFonts w:ascii="Times New Roman" w:eastAsia="Times New Roman" w:hAnsi="Times New Roman" w:cs="Times New Roman"/>
          <w:color w:val="000000" w:themeColor="text1"/>
        </w:rPr>
        <w:lastRenderedPageBreak/>
        <w:t>likelihood of failure increases. These children enter school with an absolute prescription for failure</w:t>
      </w:r>
      <w:r w:rsidR="00D677F0">
        <w:rPr>
          <w:rFonts w:ascii="Times New Roman" w:eastAsia="Times New Roman" w:hAnsi="Times New Roman" w:cs="Times New Roman"/>
          <w:color w:val="000000" w:themeColor="text1"/>
        </w:rPr>
        <w:t>.</w:t>
      </w:r>
      <w:r w:rsidRPr="00763669">
        <w:rPr>
          <w:rFonts w:ascii="Times New Roman" w:eastAsia="Times New Roman" w:hAnsi="Times New Roman" w:cs="Times New Roman"/>
          <w:color w:val="000000" w:themeColor="text1"/>
        </w:rPr>
        <w:t xml:space="preserve">” </w:t>
      </w:r>
      <w:r w:rsidR="00F8269B" w:rsidRPr="00763669">
        <w:rPr>
          <w:rFonts w:ascii="Times New Roman" w:eastAsia="Times New Roman" w:hAnsi="Times New Roman" w:cs="Times New Roman"/>
          <w:color w:val="000000" w:themeColor="text1"/>
        </w:rPr>
        <w:t>–</w:t>
      </w:r>
      <w:r w:rsidRPr="00763669">
        <w:rPr>
          <w:rFonts w:ascii="Times New Roman" w:eastAsia="Times New Roman" w:hAnsi="Times New Roman" w:cs="Times New Roman"/>
          <w:color w:val="000000" w:themeColor="text1"/>
        </w:rPr>
        <w:t xml:space="preserve"> </w:t>
      </w:r>
      <w:r w:rsidR="00F8269B" w:rsidRPr="00763669">
        <w:rPr>
          <w:rFonts w:ascii="Times New Roman" w:eastAsia="Times New Roman" w:hAnsi="Times New Roman" w:cs="Times New Roman"/>
          <w:color w:val="000000" w:themeColor="text1"/>
        </w:rPr>
        <w:t xml:space="preserve">Dr. </w:t>
      </w:r>
      <w:proofErr w:type="spellStart"/>
      <w:r w:rsidR="00F8269B" w:rsidRPr="00763669">
        <w:rPr>
          <w:rFonts w:ascii="Times New Roman" w:eastAsia="Times New Roman" w:hAnsi="Times New Roman" w:cs="Times New Roman"/>
          <w:color w:val="000000" w:themeColor="text1"/>
        </w:rPr>
        <w:t>Xylina</w:t>
      </w:r>
      <w:proofErr w:type="spellEnd"/>
      <w:r w:rsidR="00F8269B" w:rsidRPr="00763669">
        <w:rPr>
          <w:rFonts w:ascii="Times New Roman" w:eastAsia="Times New Roman" w:hAnsi="Times New Roman" w:cs="Times New Roman"/>
          <w:color w:val="000000" w:themeColor="text1"/>
        </w:rPr>
        <w:t xml:space="preserve"> Bean</w:t>
      </w:r>
    </w:p>
    <w:p w14:paraId="3D113201" w14:textId="1E1BF390" w:rsidR="00D9397D" w:rsidRPr="00763669" w:rsidRDefault="000B2760" w:rsidP="00F975F3">
      <w:pPr>
        <w:pStyle w:val="ListParagraph"/>
        <w:numPr>
          <w:ilvl w:val="1"/>
          <w:numId w:val="7"/>
        </w:numPr>
        <w:spacing w:line="480" w:lineRule="auto"/>
        <w:ind w:left="900" w:hanging="5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w:t>
      </w:r>
      <w:r w:rsidR="00F8269B" w:rsidRPr="00763669">
        <w:rPr>
          <w:rFonts w:ascii="Times New Roman" w:eastAsia="Times New Roman" w:hAnsi="Times New Roman" w:cs="Times New Roman"/>
          <w:color w:val="000000" w:themeColor="text1"/>
          <w:shd w:val="clear" w:color="auto" w:fill="FFFFFF"/>
        </w:rPr>
        <w:t>The most severely affected children suffer from seizures, cerebral palsy, or mental retardation. Most children have an array of symptoms that include hyperactivity, sudden mood swings, extreme passivity, apparent lack of emotion, slow language acquisition or mild speech impairment. Many are overwhelmed by stimuli like noise or piles of toys, have trouble interpreting nonverbal signals, are easily frustrated, find it hard to concentrate, and learn something one day only to forget it the next.</w:t>
      </w:r>
      <w:r>
        <w:rPr>
          <w:rFonts w:ascii="Times New Roman" w:eastAsia="Times New Roman" w:hAnsi="Times New Roman" w:cs="Times New Roman"/>
          <w:color w:val="000000" w:themeColor="text1"/>
          <w:shd w:val="clear" w:color="auto" w:fill="FFFFFF"/>
        </w:rPr>
        <w:t>”</w:t>
      </w:r>
    </w:p>
    <w:p w14:paraId="0B478E93" w14:textId="21965D14" w:rsidR="00F8269B" w:rsidRPr="00763669" w:rsidRDefault="00F825F7" w:rsidP="00F975F3">
      <w:pPr>
        <w:spacing w:line="480" w:lineRule="auto"/>
        <w:rPr>
          <w:color w:val="000000" w:themeColor="text1"/>
          <w:u w:val="single"/>
        </w:rPr>
      </w:pPr>
      <w:r w:rsidRPr="00763669">
        <w:rPr>
          <w:color w:val="000000" w:themeColor="text1"/>
          <w:u w:val="single"/>
        </w:rPr>
        <w:t>Children of Cocaine- Washington Post 1989</w:t>
      </w:r>
    </w:p>
    <w:p w14:paraId="41CDFDFE" w14:textId="220A5387" w:rsidR="00F8269B" w:rsidRDefault="000B2760" w:rsidP="00F975F3">
      <w:pPr>
        <w:pStyle w:val="ListParagraph"/>
        <w:numPr>
          <w:ilvl w:val="1"/>
          <w:numId w:val="8"/>
        </w:numPr>
        <w:spacing w:line="480" w:lineRule="auto"/>
        <w:ind w:left="900" w:hanging="5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F8269B" w:rsidRPr="00763669">
        <w:rPr>
          <w:rFonts w:ascii="Times New Roman" w:eastAsia="Times New Roman" w:hAnsi="Times New Roman" w:cs="Times New Roman"/>
          <w:color w:val="000000" w:themeColor="text1"/>
        </w:rPr>
        <w:t>The inner-city crack epidemic is now giving birth to the newest horror: a bio-underclass, a generation of physically damaged cocaine babies whose biological inferiority is stamped at birth… theirs will be a life of certain suffering, of probable deviance, of permanent inferiority. At best, a menial life of severe deprivation… the dead babies may be the lucky ones.</w:t>
      </w:r>
      <w:r w:rsidR="00D677F0">
        <w:rPr>
          <w:rFonts w:ascii="Times New Roman" w:eastAsia="Times New Roman" w:hAnsi="Times New Roman" w:cs="Times New Roman"/>
          <w:color w:val="000000" w:themeColor="text1"/>
        </w:rPr>
        <w:t>”</w:t>
      </w:r>
    </w:p>
    <w:p w14:paraId="0B3BC243" w14:textId="784807B5" w:rsidR="00887FE4" w:rsidRDefault="00887FE4" w:rsidP="00F975F3">
      <w:pPr>
        <w:spacing w:line="480" w:lineRule="auto"/>
        <w:rPr>
          <w:color w:val="000000" w:themeColor="text1"/>
        </w:rPr>
      </w:pPr>
    </w:p>
    <w:p w14:paraId="21CF6175" w14:textId="44AD5BD0" w:rsidR="00887FE4" w:rsidRDefault="00887FE4" w:rsidP="00F975F3">
      <w:pPr>
        <w:spacing w:line="480" w:lineRule="auto"/>
        <w:rPr>
          <w:b/>
          <w:bCs/>
          <w:color w:val="000000" w:themeColor="text1"/>
        </w:rPr>
      </w:pPr>
      <w:r>
        <w:rPr>
          <w:b/>
          <w:bCs/>
          <w:color w:val="000000" w:themeColor="text1"/>
        </w:rPr>
        <w:t>A Brief History of the War on Drugs</w:t>
      </w:r>
    </w:p>
    <w:p w14:paraId="765452BF" w14:textId="2780BE59" w:rsidR="00887FE4" w:rsidRPr="00887FE4" w:rsidRDefault="00887FE4" w:rsidP="00F975F3">
      <w:pPr>
        <w:spacing w:line="480" w:lineRule="auto"/>
        <w:ind w:firstLine="720"/>
        <w:rPr>
          <w:color w:val="000000" w:themeColor="text1"/>
        </w:rPr>
      </w:pPr>
      <w:r>
        <w:rPr>
          <w:color w:val="000000" w:themeColor="text1"/>
        </w:rPr>
        <w:t xml:space="preserve">In the early 90s, concerns about cocaine use became racialized. </w:t>
      </w:r>
      <w:r w:rsidR="001A3928">
        <w:rPr>
          <w:color w:val="000000" w:themeColor="text1"/>
        </w:rPr>
        <w:t>There are two types of cocaine</w:t>
      </w:r>
      <w:r w:rsidR="00F975F3">
        <w:rPr>
          <w:color w:val="000000" w:themeColor="text1"/>
        </w:rPr>
        <w:t xml:space="preserve">: </w:t>
      </w:r>
      <w:r w:rsidR="001A3928">
        <w:rPr>
          <w:color w:val="000000" w:themeColor="text1"/>
        </w:rPr>
        <w:t>powder cocaine and crack cocaine</w:t>
      </w:r>
      <w:r w:rsidR="00D677F0">
        <w:rPr>
          <w:color w:val="000000" w:themeColor="text1"/>
        </w:rPr>
        <w:t xml:space="preserve">, which are </w:t>
      </w:r>
      <w:r w:rsidR="001A3928">
        <w:rPr>
          <w:color w:val="000000" w:themeColor="text1"/>
        </w:rPr>
        <w:t>chemically identical a</w:t>
      </w:r>
      <w:r w:rsidR="00FA6C8F">
        <w:rPr>
          <w:color w:val="000000" w:themeColor="text1"/>
        </w:rPr>
        <w:t>nd hav</w:t>
      </w:r>
      <w:r w:rsidR="00D677F0">
        <w:rPr>
          <w:color w:val="000000" w:themeColor="text1"/>
        </w:rPr>
        <w:t>e</w:t>
      </w:r>
      <w:r w:rsidR="00FA6C8F">
        <w:rPr>
          <w:color w:val="000000" w:themeColor="text1"/>
        </w:rPr>
        <w:t xml:space="preserve"> identical effects</w:t>
      </w:r>
      <w:r w:rsidR="00F975F3">
        <w:rPr>
          <w:color w:val="000000" w:themeColor="text1"/>
        </w:rPr>
        <w:t xml:space="preserve"> on the mind and body</w:t>
      </w:r>
      <w:r w:rsidR="00D677F0">
        <w:rPr>
          <w:color w:val="000000" w:themeColor="text1"/>
        </w:rPr>
        <w:t>. Despite their similarity,</w:t>
      </w:r>
      <w:r w:rsidR="00F975F3">
        <w:rPr>
          <w:color w:val="000000" w:themeColor="text1"/>
        </w:rPr>
        <w:t xml:space="preserve"> they are</w:t>
      </w:r>
      <w:r w:rsidR="001A3928">
        <w:rPr>
          <w:color w:val="000000" w:themeColor="text1"/>
        </w:rPr>
        <w:t xml:space="preserve"> associated with use by different groups of people. Because crack cocaine was developed as a cheaper alternative to powder cocaine, it </w:t>
      </w:r>
      <w:r w:rsidR="00286F13">
        <w:rPr>
          <w:color w:val="000000" w:themeColor="text1"/>
        </w:rPr>
        <w:t>is</w:t>
      </w:r>
      <w:r w:rsidR="001A3928">
        <w:rPr>
          <w:color w:val="000000" w:themeColor="text1"/>
        </w:rPr>
        <w:t xml:space="preserve"> associated with lower income communities of color. Alternatively, powder cocaine came to be </w:t>
      </w:r>
      <w:r w:rsidR="00D677F0">
        <w:rPr>
          <w:color w:val="000000" w:themeColor="text1"/>
        </w:rPr>
        <w:t>seen as a</w:t>
      </w:r>
      <w:r w:rsidR="001A3928">
        <w:rPr>
          <w:color w:val="000000" w:themeColor="text1"/>
        </w:rPr>
        <w:t xml:space="preserve"> </w:t>
      </w:r>
      <w:r w:rsidR="00FA6C8F">
        <w:rPr>
          <w:color w:val="000000" w:themeColor="text1"/>
        </w:rPr>
        <w:t xml:space="preserve">luxury afforded to </w:t>
      </w:r>
      <w:r w:rsidR="001A3928">
        <w:rPr>
          <w:color w:val="000000" w:themeColor="text1"/>
        </w:rPr>
        <w:t xml:space="preserve">white elites due to </w:t>
      </w:r>
      <w:r w:rsidR="00FA6C8F">
        <w:rPr>
          <w:color w:val="000000" w:themeColor="text1"/>
        </w:rPr>
        <w:t>being higher in cost.</w:t>
      </w:r>
      <w:r w:rsidR="001A3928">
        <w:rPr>
          <w:color w:val="000000" w:themeColor="text1"/>
        </w:rPr>
        <w:t xml:space="preserve"> As a result, much </w:t>
      </w:r>
      <w:r w:rsidR="00D677F0">
        <w:rPr>
          <w:color w:val="000000" w:themeColor="text1"/>
        </w:rPr>
        <w:t>more severe</w:t>
      </w:r>
      <w:r w:rsidR="001A3928">
        <w:rPr>
          <w:color w:val="000000" w:themeColor="text1"/>
        </w:rPr>
        <w:t xml:space="preserve"> </w:t>
      </w:r>
      <w:r w:rsidR="00D677F0">
        <w:rPr>
          <w:color w:val="000000" w:themeColor="text1"/>
        </w:rPr>
        <w:t xml:space="preserve">sentences were </w:t>
      </w:r>
      <w:r w:rsidR="001A3928">
        <w:rPr>
          <w:color w:val="000000" w:themeColor="text1"/>
        </w:rPr>
        <w:t>issued for crack cocaine than powder cocaine.</w:t>
      </w:r>
      <w:r w:rsidR="00286F13">
        <w:rPr>
          <w:color w:val="000000" w:themeColor="text1"/>
        </w:rPr>
        <w:t xml:space="preserve"> </w:t>
      </w:r>
      <w:r w:rsidR="001A3928">
        <w:rPr>
          <w:color w:val="000000" w:themeColor="text1"/>
        </w:rPr>
        <w:t xml:space="preserve">The Anti-Drug Abuse </w:t>
      </w:r>
      <w:r w:rsidR="001A3928">
        <w:rPr>
          <w:color w:val="000000" w:themeColor="text1"/>
        </w:rPr>
        <w:lastRenderedPageBreak/>
        <w:t>Act passed</w:t>
      </w:r>
      <w:r w:rsidR="00D677F0">
        <w:rPr>
          <w:color w:val="000000" w:themeColor="text1"/>
        </w:rPr>
        <w:t xml:space="preserve"> in </w:t>
      </w:r>
      <w:r w:rsidR="00D677F0">
        <w:rPr>
          <w:color w:val="000000" w:themeColor="text1"/>
        </w:rPr>
        <w:t xml:space="preserve">1989 </w:t>
      </w:r>
      <w:r w:rsidR="001A3928">
        <w:rPr>
          <w:color w:val="000000" w:themeColor="text1"/>
        </w:rPr>
        <w:t>“set penalties that were 100 times harsher for crack than for powder cocaine convictions. We now know that an astonishing 85 percent of those sentenced for crack cocaine offenses were black, even though the majority of users of the drug were, and are, white</w:t>
      </w:r>
      <w:r w:rsidR="00FA6C8F">
        <w:rPr>
          <w:color w:val="000000" w:themeColor="text1"/>
        </w:rPr>
        <w:t xml:space="preserve">” (Hart 2014). </w:t>
      </w:r>
    </w:p>
    <w:p w14:paraId="26F24A64" w14:textId="58B28732" w:rsidR="00887FE4" w:rsidRDefault="00887FE4" w:rsidP="00F975F3">
      <w:pPr>
        <w:spacing w:line="480" w:lineRule="auto"/>
        <w:rPr>
          <w:color w:val="000000" w:themeColor="text1"/>
        </w:rPr>
      </w:pPr>
    </w:p>
    <w:p w14:paraId="68EF1890" w14:textId="2B833F80" w:rsidR="00887FE4" w:rsidRPr="00F975F3" w:rsidRDefault="00887FE4" w:rsidP="00F975F3">
      <w:pPr>
        <w:spacing w:line="480" w:lineRule="auto"/>
        <w:rPr>
          <w:b/>
          <w:bCs/>
          <w:color w:val="000000" w:themeColor="text1"/>
        </w:rPr>
      </w:pPr>
      <w:r w:rsidRPr="00F975F3">
        <w:rPr>
          <w:b/>
          <w:bCs/>
          <w:color w:val="000000" w:themeColor="text1"/>
        </w:rPr>
        <w:t>What is a “Crack Baby”?</w:t>
      </w:r>
    </w:p>
    <w:p w14:paraId="5AB7D5F4" w14:textId="78FBE363" w:rsidR="00FA6C8F" w:rsidRDefault="00FA6C8F" w:rsidP="00833719">
      <w:pPr>
        <w:spacing w:line="480" w:lineRule="auto"/>
        <w:ind w:firstLine="720"/>
        <w:rPr>
          <w:noProof/>
        </w:rPr>
      </w:pPr>
      <w:r w:rsidRPr="00F975F3">
        <w:rPr>
          <w:noProof/>
        </w:rPr>
        <w:t xml:space="preserve">Fetuses exposed to crack cocaine in utero, dubbed “crack babies”, were </w:t>
      </w:r>
      <w:r w:rsidR="00D677F0">
        <w:rPr>
          <w:noProof/>
        </w:rPr>
        <w:t>falsely found</w:t>
      </w:r>
      <w:r w:rsidRPr="00F975F3">
        <w:rPr>
          <w:noProof/>
        </w:rPr>
        <w:t xml:space="preserve"> to be born with physical, neurological, behavioral, and learning disabilities (</w:t>
      </w:r>
      <w:r w:rsidR="00F6593B" w:rsidRPr="00F975F3">
        <w:rPr>
          <w:noProof/>
        </w:rPr>
        <w:t>Singer, Farkas, &amp; Kliegman 1992)</w:t>
      </w:r>
      <w:r w:rsidRPr="00F975F3">
        <w:rPr>
          <w:noProof/>
        </w:rPr>
        <w:t>.</w:t>
      </w:r>
      <w:r w:rsidR="00F6593B" w:rsidRPr="00F975F3">
        <w:rPr>
          <w:noProof/>
        </w:rPr>
        <w:t xml:space="preserve"> These</w:t>
      </w:r>
      <w:r w:rsidR="00D677F0">
        <w:rPr>
          <w:noProof/>
        </w:rPr>
        <w:t xml:space="preserve"> early</w:t>
      </w:r>
      <w:r w:rsidR="00F6593B" w:rsidRPr="00F975F3">
        <w:rPr>
          <w:noProof/>
        </w:rPr>
        <w:t xml:space="preserve"> research findings were then </w:t>
      </w:r>
      <w:r w:rsidR="00D677F0">
        <w:rPr>
          <w:noProof/>
        </w:rPr>
        <w:t>promoted</w:t>
      </w:r>
      <w:r w:rsidR="00F6593B" w:rsidRPr="00F975F3">
        <w:rPr>
          <w:noProof/>
        </w:rPr>
        <w:t xml:space="preserve"> by the media and society at large out of fear.</w:t>
      </w:r>
      <w:r w:rsidRPr="00F975F3">
        <w:rPr>
          <w:noProof/>
        </w:rPr>
        <w:t xml:space="preserve"> </w:t>
      </w:r>
      <w:r w:rsidR="00833719">
        <w:rPr>
          <w:color w:val="000000" w:themeColor="text1"/>
        </w:rPr>
        <w:t xml:space="preserve">By </w:t>
      </w:r>
      <w:r w:rsidR="001F680F">
        <w:rPr>
          <w:color w:val="000000" w:themeColor="text1"/>
        </w:rPr>
        <w:t>centering</w:t>
      </w:r>
      <w:r w:rsidR="00833719">
        <w:rPr>
          <w:color w:val="000000" w:themeColor="text1"/>
        </w:rPr>
        <w:t xml:space="preserve"> on </w:t>
      </w:r>
      <w:r w:rsidR="001F680F">
        <w:rPr>
          <w:color w:val="000000" w:themeColor="text1"/>
        </w:rPr>
        <w:t xml:space="preserve">the </w:t>
      </w:r>
      <w:r w:rsidR="00833719">
        <w:rPr>
          <w:color w:val="000000" w:themeColor="text1"/>
        </w:rPr>
        <w:t xml:space="preserve">use of a drug associated with black people, </w:t>
      </w:r>
      <w:r w:rsidR="001F680F">
        <w:rPr>
          <w:color w:val="000000" w:themeColor="text1"/>
        </w:rPr>
        <w:t>the media</w:t>
      </w:r>
      <w:r w:rsidR="00833719">
        <w:rPr>
          <w:color w:val="000000" w:themeColor="text1"/>
        </w:rPr>
        <w:t xml:space="preserve"> </w:t>
      </w:r>
      <w:r w:rsidR="00D677F0">
        <w:rPr>
          <w:color w:val="000000" w:themeColor="text1"/>
        </w:rPr>
        <w:t>perpetuated</w:t>
      </w:r>
      <w:r w:rsidR="00833719">
        <w:rPr>
          <w:color w:val="000000" w:themeColor="text1"/>
        </w:rPr>
        <w:t xml:space="preserve"> the </w:t>
      </w:r>
      <w:r w:rsidR="001F680F">
        <w:rPr>
          <w:color w:val="000000" w:themeColor="text1"/>
        </w:rPr>
        <w:t>idea</w:t>
      </w:r>
      <w:r w:rsidR="00833719">
        <w:rPr>
          <w:color w:val="000000" w:themeColor="text1"/>
        </w:rPr>
        <w:t xml:space="preserve"> that the “monstrous crack-smoking mother” was typical of black women</w:t>
      </w:r>
      <w:r w:rsidR="001F680F">
        <w:rPr>
          <w:color w:val="000000" w:themeColor="text1"/>
        </w:rPr>
        <w:t xml:space="preserve"> in particular</w:t>
      </w:r>
      <w:r w:rsidR="00833719">
        <w:rPr>
          <w:color w:val="000000" w:themeColor="text1"/>
        </w:rPr>
        <w:t xml:space="preserve"> </w:t>
      </w:r>
      <w:r w:rsidR="001F680F">
        <w:rPr>
          <w:color w:val="000000" w:themeColor="text1"/>
        </w:rPr>
        <w:t>(</w:t>
      </w:r>
      <w:r w:rsidR="00511CDD">
        <w:rPr>
          <w:color w:val="000000" w:themeColor="text1"/>
        </w:rPr>
        <w:t>S</w:t>
      </w:r>
      <w:r w:rsidR="001F680F">
        <w:rPr>
          <w:color w:val="000000" w:themeColor="text1"/>
        </w:rPr>
        <w:t xml:space="preserve">landering the unborn 2018). </w:t>
      </w:r>
      <w:r w:rsidRPr="00F975F3">
        <w:rPr>
          <w:noProof/>
        </w:rPr>
        <w:t>The</w:t>
      </w:r>
      <w:r w:rsidR="00F6593B" w:rsidRPr="00F975F3">
        <w:rPr>
          <w:noProof/>
        </w:rPr>
        <w:t xml:space="preserve">se infants and their mothers </w:t>
      </w:r>
      <w:r w:rsidRPr="00F975F3">
        <w:rPr>
          <w:noProof/>
        </w:rPr>
        <w:t xml:space="preserve">were sensationalized </w:t>
      </w:r>
      <w:r w:rsidR="001F680F">
        <w:rPr>
          <w:noProof/>
        </w:rPr>
        <w:t xml:space="preserve">by the press </w:t>
      </w:r>
      <w:r w:rsidR="00286F13">
        <w:rPr>
          <w:noProof/>
        </w:rPr>
        <w:t>during</w:t>
      </w:r>
      <w:r w:rsidRPr="00F975F3">
        <w:rPr>
          <w:noProof/>
        </w:rPr>
        <w:t xml:space="preserve"> the early 90s and were a catalyst </w:t>
      </w:r>
      <w:r w:rsidR="00286F13">
        <w:rPr>
          <w:noProof/>
        </w:rPr>
        <w:t>for</w:t>
      </w:r>
      <w:r w:rsidRPr="00F975F3">
        <w:rPr>
          <w:noProof/>
        </w:rPr>
        <w:t xml:space="preserve"> moral panic, leading to </w:t>
      </w:r>
      <w:r w:rsidR="008D4E8B">
        <w:rPr>
          <w:noProof/>
        </w:rPr>
        <w:t>disproportionate</w:t>
      </w:r>
      <w:r w:rsidRPr="00F975F3">
        <w:rPr>
          <w:noProof/>
        </w:rPr>
        <w:t xml:space="preserve"> </w:t>
      </w:r>
      <w:r w:rsidR="008D4E8B">
        <w:rPr>
          <w:noProof/>
        </w:rPr>
        <w:t>incarceration</w:t>
      </w:r>
      <w:r w:rsidRPr="00F975F3">
        <w:rPr>
          <w:noProof/>
        </w:rPr>
        <w:t xml:space="preserve"> of </w:t>
      </w:r>
      <w:r w:rsidR="00F6593B" w:rsidRPr="00F975F3">
        <w:rPr>
          <w:noProof/>
        </w:rPr>
        <w:t xml:space="preserve">black and brown folks, and </w:t>
      </w:r>
      <w:r w:rsidR="008D4E8B">
        <w:rPr>
          <w:noProof/>
        </w:rPr>
        <w:t>separation of families</w:t>
      </w:r>
      <w:r w:rsidRPr="00F975F3">
        <w:rPr>
          <w:noProof/>
        </w:rPr>
        <w:t>. In fact, women</w:t>
      </w:r>
      <w:r w:rsidR="00F975F3" w:rsidRPr="00F975F3">
        <w:rPr>
          <w:noProof/>
        </w:rPr>
        <w:t xml:space="preserve"> who use substances while pregnant and have lost their babies</w:t>
      </w:r>
      <w:r w:rsidRPr="00F975F3">
        <w:rPr>
          <w:noProof/>
        </w:rPr>
        <w:t xml:space="preserve"> </w:t>
      </w:r>
      <w:r w:rsidR="00F975F3" w:rsidRPr="00F975F3">
        <w:rPr>
          <w:noProof/>
        </w:rPr>
        <w:t xml:space="preserve">during birth or who have miscarried have </w:t>
      </w:r>
      <w:r w:rsidRPr="00F975F3">
        <w:rPr>
          <w:noProof/>
        </w:rPr>
        <w:t xml:space="preserve">been convicted of child endangerment </w:t>
      </w:r>
      <w:r w:rsidR="00833719">
        <w:rPr>
          <w:noProof/>
        </w:rPr>
        <w:t>and even</w:t>
      </w:r>
      <w:r w:rsidRPr="00F975F3">
        <w:rPr>
          <w:noProof/>
        </w:rPr>
        <w:t xml:space="preserve"> fetal homicide (Slandering the Unborn 2018</w:t>
      </w:r>
      <w:r w:rsidR="008D4E8B">
        <w:rPr>
          <w:noProof/>
        </w:rPr>
        <w:t xml:space="preserve">). </w:t>
      </w:r>
      <w:r w:rsidR="00833719">
        <w:rPr>
          <w:noProof/>
        </w:rPr>
        <w:t xml:space="preserve">Furthermore, legal substances such as </w:t>
      </w:r>
      <w:r w:rsidRPr="00F975F3">
        <w:rPr>
          <w:noProof/>
        </w:rPr>
        <w:t xml:space="preserve">alcohol and tobacco </w:t>
      </w:r>
      <w:r w:rsidR="001F680F">
        <w:rPr>
          <w:noProof/>
        </w:rPr>
        <w:t>have</w:t>
      </w:r>
      <w:r w:rsidRPr="00F975F3">
        <w:rPr>
          <w:noProof/>
        </w:rPr>
        <w:t xml:space="preserve"> </w:t>
      </w:r>
      <w:r w:rsidR="00833719">
        <w:rPr>
          <w:noProof/>
        </w:rPr>
        <w:t>in fact</w:t>
      </w:r>
      <w:r w:rsidR="001F680F">
        <w:rPr>
          <w:noProof/>
        </w:rPr>
        <w:t xml:space="preserve"> been shown to be</w:t>
      </w:r>
      <w:r w:rsidRPr="00F975F3">
        <w:rPr>
          <w:noProof/>
        </w:rPr>
        <w:t xml:space="preserve"> far more damaging</w:t>
      </w:r>
      <w:r w:rsidR="00F975F3" w:rsidRPr="00F975F3">
        <w:rPr>
          <w:noProof/>
        </w:rPr>
        <w:t xml:space="preserve"> </w:t>
      </w:r>
      <w:r w:rsidR="00833719">
        <w:rPr>
          <w:noProof/>
        </w:rPr>
        <w:t xml:space="preserve">to a developing fetus than other </w:t>
      </w:r>
      <w:r w:rsidR="001F680F">
        <w:rPr>
          <w:noProof/>
        </w:rPr>
        <w:t>illicit</w:t>
      </w:r>
      <w:r w:rsidR="00833719">
        <w:rPr>
          <w:noProof/>
        </w:rPr>
        <w:t xml:space="preserve"> substances such as cocaine </w:t>
      </w:r>
      <w:r w:rsidR="00F975F3" w:rsidRPr="00F975F3">
        <w:rPr>
          <w:noProof/>
        </w:rPr>
        <w:t>(</w:t>
      </w:r>
      <w:r w:rsidR="00833719">
        <w:rPr>
          <w:noProof/>
        </w:rPr>
        <w:t>Okie 2009</w:t>
      </w:r>
      <w:r w:rsidRPr="00F975F3">
        <w:rPr>
          <w:noProof/>
        </w:rPr>
        <w:t>)</w:t>
      </w:r>
      <w:r w:rsidR="00F975F3" w:rsidRPr="00F975F3">
        <w:rPr>
          <w:noProof/>
        </w:rPr>
        <w:t>.</w:t>
      </w:r>
      <w:r w:rsidRPr="00F975F3">
        <w:rPr>
          <w:noProof/>
        </w:rPr>
        <w:t xml:space="preserve"> These babies were simultaneously seen as victims of their mother’s decision to use substances, as well as a threat to the system</w:t>
      </w:r>
      <w:r w:rsidR="008D4E8B">
        <w:rPr>
          <w:noProof/>
        </w:rPr>
        <w:t xml:space="preserve"> due to the imagined inevitability of being intellectually or physically disabled</w:t>
      </w:r>
      <w:r w:rsidR="00833719">
        <w:rPr>
          <w:noProof/>
        </w:rPr>
        <w:t>.</w:t>
      </w:r>
    </w:p>
    <w:p w14:paraId="19DA51AD" w14:textId="2DAABB3C" w:rsidR="001F680F" w:rsidRDefault="001F680F" w:rsidP="001F680F">
      <w:pPr>
        <w:spacing w:line="480" w:lineRule="auto"/>
        <w:rPr>
          <w:noProof/>
        </w:rPr>
      </w:pPr>
    </w:p>
    <w:p w14:paraId="1CE71D06" w14:textId="4D75FE7D" w:rsidR="001F680F" w:rsidRDefault="00464F62" w:rsidP="001F680F">
      <w:pPr>
        <w:spacing w:line="480" w:lineRule="auto"/>
        <w:rPr>
          <w:b/>
          <w:bCs/>
          <w:noProof/>
        </w:rPr>
      </w:pPr>
      <w:r>
        <w:rPr>
          <w:b/>
          <w:bCs/>
          <w:noProof/>
        </w:rPr>
        <w:t>“</w:t>
      </w:r>
      <w:r w:rsidR="001F680F">
        <w:rPr>
          <w:b/>
          <w:bCs/>
          <w:noProof/>
        </w:rPr>
        <w:t>Crack Babies</w:t>
      </w:r>
      <w:r>
        <w:rPr>
          <w:b/>
          <w:bCs/>
          <w:noProof/>
        </w:rPr>
        <w:t>”</w:t>
      </w:r>
      <w:r w:rsidR="001F680F">
        <w:rPr>
          <w:b/>
          <w:bCs/>
          <w:noProof/>
        </w:rPr>
        <w:t>: Victims or a Threat to the System?</w:t>
      </w:r>
    </w:p>
    <w:p w14:paraId="1FC6F3FA" w14:textId="77777777" w:rsidR="003D49DA" w:rsidRDefault="004D52D6" w:rsidP="00464F62">
      <w:pPr>
        <w:spacing w:line="480" w:lineRule="auto"/>
        <w:ind w:firstLine="720"/>
        <w:rPr>
          <w:noProof/>
        </w:rPr>
      </w:pPr>
      <w:r>
        <w:rPr>
          <w:noProof/>
        </w:rPr>
        <w:lastRenderedPageBreak/>
        <w:t xml:space="preserve">Interestingly, </w:t>
      </w:r>
      <w:r w:rsidR="000B2760">
        <w:rPr>
          <w:noProof/>
        </w:rPr>
        <w:t>the purported identity of a crack baby is contradictory</w:t>
      </w:r>
      <w:r w:rsidR="00153D64">
        <w:rPr>
          <w:noProof/>
        </w:rPr>
        <w:t xml:space="preserve"> to itself</w:t>
      </w:r>
      <w:r w:rsidR="000B2760">
        <w:rPr>
          <w:noProof/>
        </w:rPr>
        <w:t>.</w:t>
      </w:r>
      <w:r w:rsidR="00FC2EA9">
        <w:rPr>
          <w:noProof/>
        </w:rPr>
        <w:t xml:space="preserve"> These babies are seen as </w:t>
      </w:r>
      <w:r w:rsidR="00153D64">
        <w:rPr>
          <w:noProof/>
        </w:rPr>
        <w:t xml:space="preserve">innocent </w:t>
      </w:r>
      <w:r w:rsidR="00FC2EA9">
        <w:rPr>
          <w:noProof/>
        </w:rPr>
        <w:t xml:space="preserve">victims of their mother’s cocaine use, </w:t>
      </w:r>
      <w:r w:rsidR="00153D64">
        <w:rPr>
          <w:noProof/>
        </w:rPr>
        <w:t>while also being</w:t>
      </w:r>
      <w:r w:rsidR="00FC2EA9">
        <w:rPr>
          <w:noProof/>
        </w:rPr>
        <w:t xml:space="preserve"> a financial threat to services the country </w:t>
      </w:r>
      <w:r w:rsidR="00153D64">
        <w:rPr>
          <w:noProof/>
        </w:rPr>
        <w:t xml:space="preserve">is morally obligated to provde </w:t>
      </w:r>
      <w:r w:rsidR="0090022E">
        <w:rPr>
          <w:noProof/>
        </w:rPr>
        <w:t xml:space="preserve">its citizens </w:t>
      </w:r>
      <w:r w:rsidR="00153D64">
        <w:rPr>
          <w:noProof/>
        </w:rPr>
        <w:t xml:space="preserve">such as </w:t>
      </w:r>
      <w:r w:rsidR="0090022E">
        <w:rPr>
          <w:noProof/>
        </w:rPr>
        <w:t xml:space="preserve">adequate </w:t>
      </w:r>
      <w:r w:rsidR="008D4E8B">
        <w:rPr>
          <w:noProof/>
        </w:rPr>
        <w:t>education</w:t>
      </w:r>
      <w:r w:rsidR="00193278">
        <w:rPr>
          <w:noProof/>
        </w:rPr>
        <w:t xml:space="preserve">, </w:t>
      </w:r>
      <w:r w:rsidR="00FC2EA9">
        <w:rPr>
          <w:noProof/>
        </w:rPr>
        <w:t>medical care</w:t>
      </w:r>
      <w:r w:rsidR="00193278">
        <w:rPr>
          <w:noProof/>
        </w:rPr>
        <w:t xml:space="preserve">, and financial </w:t>
      </w:r>
      <w:r w:rsidR="008D4E8B">
        <w:rPr>
          <w:noProof/>
        </w:rPr>
        <w:t>support</w:t>
      </w:r>
      <w:r w:rsidR="00193278">
        <w:rPr>
          <w:noProof/>
        </w:rPr>
        <w:t xml:space="preserve"> for </w:t>
      </w:r>
      <w:r w:rsidR="008D4E8B">
        <w:rPr>
          <w:noProof/>
        </w:rPr>
        <w:t>people experiencing poverty</w:t>
      </w:r>
      <w:r w:rsidR="00153D64">
        <w:rPr>
          <w:noProof/>
        </w:rPr>
        <w:t xml:space="preserve">. In an effort to divest the </w:t>
      </w:r>
      <w:r w:rsidR="0090022E">
        <w:rPr>
          <w:noProof/>
        </w:rPr>
        <w:t>government</w:t>
      </w:r>
      <w:r w:rsidR="00153D64">
        <w:rPr>
          <w:noProof/>
        </w:rPr>
        <w:t xml:space="preserve"> from its obligation to provide for individuals need</w:t>
      </w:r>
      <w:r w:rsidR="008D4E8B">
        <w:rPr>
          <w:noProof/>
        </w:rPr>
        <w:t>ing</w:t>
      </w:r>
      <w:r w:rsidR="00153D64">
        <w:rPr>
          <w:noProof/>
        </w:rPr>
        <w:t xml:space="preserve"> additional support, the </w:t>
      </w:r>
      <w:r w:rsidR="008D4E8B">
        <w:rPr>
          <w:noProof/>
        </w:rPr>
        <w:t>accepted</w:t>
      </w:r>
      <w:r w:rsidR="008D4E8B">
        <w:rPr>
          <w:noProof/>
        </w:rPr>
        <w:t xml:space="preserve"> </w:t>
      </w:r>
      <w:r w:rsidR="00153D64">
        <w:rPr>
          <w:noProof/>
        </w:rPr>
        <w:t xml:space="preserve">solution </w:t>
      </w:r>
      <w:r w:rsidR="008D4E8B">
        <w:rPr>
          <w:noProof/>
        </w:rPr>
        <w:t>is to</w:t>
      </w:r>
      <w:r w:rsidR="00153D64">
        <w:rPr>
          <w:noProof/>
        </w:rPr>
        <w:t xml:space="preserve"> demoniz</w:t>
      </w:r>
      <w:r w:rsidR="008D4E8B">
        <w:rPr>
          <w:noProof/>
        </w:rPr>
        <w:t>e</w:t>
      </w:r>
      <w:r w:rsidR="00153D64">
        <w:rPr>
          <w:noProof/>
        </w:rPr>
        <w:t xml:space="preserve"> these babies and their mothers</w:t>
      </w:r>
      <w:r w:rsidR="008D4E8B">
        <w:rPr>
          <w:noProof/>
        </w:rPr>
        <w:t>, such that they are to blame for their own suffering</w:t>
      </w:r>
      <w:r w:rsidR="00153D64">
        <w:rPr>
          <w:noProof/>
        </w:rPr>
        <w:t xml:space="preserve">. Positioning them as </w:t>
      </w:r>
      <w:r w:rsidR="00FC2EA9">
        <w:rPr>
          <w:noProof/>
        </w:rPr>
        <w:t>a moral</w:t>
      </w:r>
      <w:r w:rsidR="008D4E8B">
        <w:rPr>
          <w:noProof/>
        </w:rPr>
        <w:t xml:space="preserve">, medical, and </w:t>
      </w:r>
      <w:r w:rsidR="00153D64">
        <w:rPr>
          <w:noProof/>
        </w:rPr>
        <w:t>financial</w:t>
      </w:r>
      <w:r w:rsidR="00FC2EA9">
        <w:rPr>
          <w:noProof/>
        </w:rPr>
        <w:t xml:space="preserve"> threat to society</w:t>
      </w:r>
      <w:r w:rsidR="0090022E">
        <w:rPr>
          <w:noProof/>
        </w:rPr>
        <w:t xml:space="preserve"> effectively holds these individuals culpable for their own illness </w:t>
      </w:r>
      <w:r w:rsidR="00D65782">
        <w:rPr>
          <w:noProof/>
        </w:rPr>
        <w:t>as well as how they might affect</w:t>
      </w:r>
      <w:r w:rsidR="0090022E">
        <w:rPr>
          <w:noProof/>
        </w:rPr>
        <w:t xml:space="preserve"> others</w:t>
      </w:r>
      <w:r w:rsidR="00FC2EA9">
        <w:rPr>
          <w:noProof/>
        </w:rPr>
        <w:t xml:space="preserve">. These dual fallacies were </w:t>
      </w:r>
      <w:r w:rsidR="0090022E">
        <w:rPr>
          <w:noProof/>
        </w:rPr>
        <w:t xml:space="preserve">and </w:t>
      </w:r>
      <w:r w:rsidR="0090022E" w:rsidRPr="00193278">
        <w:rPr>
          <w:noProof/>
        </w:rPr>
        <w:t xml:space="preserve">continue to be </w:t>
      </w:r>
      <w:r w:rsidR="00FC2EA9" w:rsidRPr="00193278">
        <w:rPr>
          <w:noProof/>
        </w:rPr>
        <w:t>utilized by people</w:t>
      </w:r>
      <w:r w:rsidR="0090022E" w:rsidRPr="00193278">
        <w:rPr>
          <w:noProof/>
        </w:rPr>
        <w:t xml:space="preserve"> and institutions</w:t>
      </w:r>
      <w:r w:rsidR="00FC2EA9" w:rsidRPr="00193278">
        <w:rPr>
          <w:noProof/>
        </w:rPr>
        <w:t xml:space="preserve"> who benefit from the opression of black mothers. </w:t>
      </w:r>
    </w:p>
    <w:p w14:paraId="5B975A78" w14:textId="481D582A" w:rsidR="004D52D6" w:rsidRPr="00C15588" w:rsidRDefault="00FC2EA9" w:rsidP="00464F62">
      <w:pPr>
        <w:spacing w:line="480" w:lineRule="auto"/>
        <w:ind w:firstLine="720"/>
        <w:rPr>
          <w:color w:val="000000" w:themeColor="text1"/>
        </w:rPr>
      </w:pPr>
      <w:r w:rsidRPr="00193278">
        <w:rPr>
          <w:noProof/>
        </w:rPr>
        <w:t>Constructing the identity of “the crack baby” as one of subhuman and animalistic character</w:t>
      </w:r>
      <w:r w:rsidR="00D65782">
        <w:rPr>
          <w:noProof/>
        </w:rPr>
        <w:t xml:space="preserve"> made </w:t>
      </w:r>
      <w:r w:rsidRPr="00193278">
        <w:rPr>
          <w:noProof/>
        </w:rPr>
        <w:t xml:space="preserve">these children a product of their mother’s </w:t>
      </w:r>
      <w:r w:rsidR="0090022E" w:rsidRPr="00193278">
        <w:rPr>
          <w:noProof/>
        </w:rPr>
        <w:t xml:space="preserve">supposed </w:t>
      </w:r>
      <w:r w:rsidRPr="00193278">
        <w:rPr>
          <w:noProof/>
        </w:rPr>
        <w:t>inability to control her own body and her addiction</w:t>
      </w:r>
      <w:r w:rsidR="008D4E8B">
        <w:rPr>
          <w:noProof/>
        </w:rPr>
        <w:t>.</w:t>
      </w:r>
      <w:r w:rsidR="00D65782">
        <w:rPr>
          <w:noProof/>
        </w:rPr>
        <w:t xml:space="preserve"> </w:t>
      </w:r>
      <w:r w:rsidR="00D65782">
        <w:rPr>
          <w:noProof/>
        </w:rPr>
        <w:t xml:space="preserve">It also portrays </w:t>
      </w:r>
      <w:r w:rsidR="003D49DA">
        <w:rPr>
          <w:noProof/>
        </w:rPr>
        <w:t>mothers and children</w:t>
      </w:r>
      <w:r w:rsidR="00D65782">
        <w:rPr>
          <w:noProof/>
        </w:rPr>
        <w:t xml:space="preserve"> as less than human, devaluing their lives and further justifying stigma</w:t>
      </w:r>
      <w:r w:rsidR="00D65782" w:rsidRPr="00193278">
        <w:rPr>
          <w:noProof/>
        </w:rPr>
        <w:t xml:space="preserve">. </w:t>
      </w:r>
      <w:r w:rsidR="00D65782">
        <w:rPr>
          <w:noProof/>
        </w:rPr>
        <w:t xml:space="preserve">This effectively put the onus for change on individuals struggling with substance use, rather than recognizing the role of institutional failure in failing to </w:t>
      </w:r>
      <w:r w:rsidR="003D49DA">
        <w:rPr>
          <w:noProof/>
        </w:rPr>
        <w:t>provide adequate care for people who use drugs</w:t>
      </w:r>
      <w:r w:rsidR="00D65782">
        <w:rPr>
          <w:noProof/>
        </w:rPr>
        <w:t xml:space="preserve">. </w:t>
      </w:r>
      <w:r w:rsidR="00193278" w:rsidRPr="00193278">
        <w:rPr>
          <w:noProof/>
        </w:rPr>
        <w:t xml:space="preserve">The impact can be seen in how mothers charged with illegal drug use are treated by the welfare state. </w:t>
      </w:r>
      <w:r w:rsidR="00C15588">
        <w:rPr>
          <w:noProof/>
        </w:rPr>
        <w:t>For instance, i</w:t>
      </w:r>
      <w:r w:rsidR="00193278" w:rsidRPr="00193278">
        <w:rPr>
          <w:color w:val="000000" w:themeColor="text1"/>
          <w:shd w:val="clear" w:color="auto" w:fill="FFFFFF"/>
        </w:rPr>
        <w:t xml:space="preserve">n 1996 </w:t>
      </w:r>
      <w:r w:rsidR="00C15588">
        <w:rPr>
          <w:color w:val="000000" w:themeColor="text1"/>
          <w:shd w:val="clear" w:color="auto" w:fill="FFFFFF"/>
        </w:rPr>
        <w:t>“c</w:t>
      </w:r>
      <w:r w:rsidR="00193278" w:rsidRPr="00193278">
        <w:rPr>
          <w:color w:val="000000" w:themeColor="text1"/>
          <w:shd w:val="clear" w:color="auto" w:fill="FFFFFF"/>
        </w:rPr>
        <w:t>ongress denied food stamps and welfare payments for life </w:t>
      </w:r>
      <w:hyperlink r:id="rId9" w:history="1">
        <w:r w:rsidR="00193278" w:rsidRPr="00C15588">
          <w:rPr>
            <w:color w:val="000000" w:themeColor="text1"/>
            <w:shd w:val="clear" w:color="auto" w:fill="FFFFFF"/>
          </w:rPr>
          <w:t>to people convicte</w:t>
        </w:r>
        <w:r w:rsidR="00193278" w:rsidRPr="00C15588">
          <w:rPr>
            <w:color w:val="000000" w:themeColor="text1"/>
            <w:shd w:val="clear" w:color="auto" w:fill="FFFFFF"/>
          </w:rPr>
          <w:t>d</w:t>
        </w:r>
        <w:r w:rsidR="00193278" w:rsidRPr="00C15588">
          <w:rPr>
            <w:color w:val="000000" w:themeColor="text1"/>
            <w:shd w:val="clear" w:color="auto" w:fill="FFFFFF"/>
          </w:rPr>
          <w:t xml:space="preserve"> of drug felonies</w:t>
        </w:r>
      </w:hyperlink>
      <w:r w:rsidR="00193278" w:rsidRPr="00193278">
        <w:rPr>
          <w:color w:val="000000" w:themeColor="text1"/>
          <w:shd w:val="clear" w:color="auto" w:fill="FFFFFF"/>
        </w:rPr>
        <w:t> — many of whom happened to be wom</w:t>
      </w:r>
      <w:r w:rsidR="003D49DA">
        <w:rPr>
          <w:color w:val="000000" w:themeColor="text1"/>
          <w:shd w:val="clear" w:color="auto" w:fill="FFFFFF"/>
        </w:rPr>
        <w:t>e</w:t>
      </w:r>
      <w:r w:rsidR="00193278" w:rsidRPr="00193278">
        <w:rPr>
          <w:color w:val="000000" w:themeColor="text1"/>
          <w:shd w:val="clear" w:color="auto" w:fill="FFFFFF"/>
        </w:rPr>
        <w:t>n with children in desperate need of medical or mental health care.</w:t>
      </w:r>
      <w:r w:rsidR="00C15588">
        <w:rPr>
          <w:color w:val="000000" w:themeColor="text1"/>
          <w:shd w:val="clear" w:color="auto" w:fill="FFFFFF"/>
        </w:rPr>
        <w:t>” (slandering the unborn)</w:t>
      </w:r>
      <w:r w:rsidR="00193278" w:rsidRPr="00193278">
        <w:rPr>
          <w:color w:val="000000" w:themeColor="text1"/>
        </w:rPr>
        <w:t xml:space="preserve"> </w:t>
      </w:r>
      <w:r w:rsidR="003D49DA">
        <w:rPr>
          <w:color w:val="000000" w:themeColor="text1"/>
        </w:rPr>
        <w:t>Evidently, they thought that taking away people’s basic needs would be an appropriate motivator to create a change in behavior.</w:t>
      </w:r>
    </w:p>
    <w:p w14:paraId="6E84FF63" w14:textId="4E6016DC" w:rsidR="004D52D6" w:rsidRDefault="0090022E" w:rsidP="00B469A8">
      <w:pPr>
        <w:spacing w:line="480" w:lineRule="auto"/>
        <w:ind w:firstLine="720"/>
        <w:rPr>
          <w:color w:val="000000" w:themeColor="text1"/>
          <w:shd w:val="clear" w:color="auto" w:fill="FFFFFF"/>
        </w:rPr>
      </w:pPr>
      <w:r w:rsidRPr="00193278">
        <w:rPr>
          <w:noProof/>
        </w:rPr>
        <w:t>It goes without saying that the conversation around the</w:t>
      </w:r>
      <w:r>
        <w:rPr>
          <w:noProof/>
        </w:rPr>
        <w:t xml:space="preserve"> notion of substance use resulting in </w:t>
      </w:r>
      <w:r w:rsidRPr="00B469A8">
        <w:rPr>
          <w:noProof/>
          <w:color w:val="000000" w:themeColor="text1"/>
        </w:rPr>
        <w:t>disability is alarming to say the least. The language used by media</w:t>
      </w:r>
      <w:r w:rsidR="003D49DA">
        <w:rPr>
          <w:noProof/>
          <w:color w:val="000000" w:themeColor="text1"/>
        </w:rPr>
        <w:t xml:space="preserve"> outlets</w:t>
      </w:r>
      <w:r w:rsidRPr="00B469A8">
        <w:rPr>
          <w:noProof/>
          <w:color w:val="000000" w:themeColor="text1"/>
        </w:rPr>
        <w:t xml:space="preserve"> is strikingly similar </w:t>
      </w:r>
      <w:r w:rsidRPr="00B469A8">
        <w:rPr>
          <w:noProof/>
          <w:color w:val="000000" w:themeColor="text1"/>
        </w:rPr>
        <w:lastRenderedPageBreak/>
        <w:t xml:space="preserve">to that used during the forced sterilization era </w:t>
      </w:r>
      <w:r w:rsidR="00193278">
        <w:rPr>
          <w:noProof/>
          <w:color w:val="000000" w:themeColor="text1"/>
        </w:rPr>
        <w:t>rooted</w:t>
      </w:r>
      <w:r w:rsidRPr="00B469A8">
        <w:rPr>
          <w:noProof/>
          <w:color w:val="000000" w:themeColor="text1"/>
        </w:rPr>
        <w:t xml:space="preserve"> </w:t>
      </w:r>
      <w:r w:rsidR="00193278">
        <w:rPr>
          <w:noProof/>
          <w:color w:val="000000" w:themeColor="text1"/>
        </w:rPr>
        <w:t>in</w:t>
      </w:r>
      <w:r w:rsidRPr="00B469A8">
        <w:rPr>
          <w:noProof/>
          <w:color w:val="000000" w:themeColor="text1"/>
        </w:rPr>
        <w:t xml:space="preserve"> eugenicist beliefs. </w:t>
      </w:r>
      <w:r w:rsidR="00B469A8" w:rsidRPr="00B469A8">
        <w:rPr>
          <w:noProof/>
          <w:color w:val="000000" w:themeColor="text1"/>
        </w:rPr>
        <w:t xml:space="preserve">There exists seemingly endless fear around certain individuals being a burden on the system because of their “extra” needs and because of the imagined </w:t>
      </w:r>
      <w:r w:rsidR="00193278">
        <w:rPr>
          <w:noProof/>
          <w:color w:val="000000" w:themeColor="text1"/>
        </w:rPr>
        <w:t>negative</w:t>
      </w:r>
      <w:r w:rsidR="00B469A8" w:rsidRPr="00B469A8">
        <w:rPr>
          <w:noProof/>
          <w:color w:val="000000" w:themeColor="text1"/>
        </w:rPr>
        <w:t xml:space="preserve"> influence they might have on society at large. </w:t>
      </w:r>
      <w:r w:rsidR="00B469A8" w:rsidRPr="004D52D6">
        <w:rPr>
          <w:color w:val="000000" w:themeColor="text1"/>
          <w:shd w:val="clear" w:color="auto" w:fill="FFFFFF"/>
        </w:rPr>
        <w:t>The idea of morally</w:t>
      </w:r>
      <w:r w:rsidR="003D49DA">
        <w:rPr>
          <w:color w:val="000000" w:themeColor="text1"/>
          <w:shd w:val="clear" w:color="auto" w:fill="FFFFFF"/>
        </w:rPr>
        <w:t xml:space="preserve"> and mentally</w:t>
      </w:r>
      <w:r w:rsidR="00B469A8" w:rsidRPr="004D52D6">
        <w:rPr>
          <w:color w:val="000000" w:themeColor="text1"/>
          <w:shd w:val="clear" w:color="auto" w:fill="FFFFFF"/>
        </w:rPr>
        <w:t xml:space="preserve"> inadequate women giving birth to a new generation of physically and morally depraved children is something we’ve seen in the past</w:t>
      </w:r>
      <w:r w:rsidR="003D49DA">
        <w:rPr>
          <w:color w:val="000000" w:themeColor="text1"/>
          <w:shd w:val="clear" w:color="auto" w:fill="FFFFFF"/>
        </w:rPr>
        <w:t xml:space="preserve"> as in the Buck v. Bell case</w:t>
      </w:r>
      <w:r w:rsidR="00B469A8" w:rsidRPr="004D52D6">
        <w:rPr>
          <w:color w:val="000000" w:themeColor="text1"/>
          <w:shd w:val="clear" w:color="auto" w:fill="FFFFFF"/>
        </w:rPr>
        <w:t xml:space="preserve"> th</w:t>
      </w:r>
      <w:r w:rsidR="003D49DA">
        <w:rPr>
          <w:color w:val="000000" w:themeColor="text1"/>
          <w:shd w:val="clear" w:color="auto" w:fill="FFFFFF"/>
        </w:rPr>
        <w:t>at</w:t>
      </w:r>
      <w:r w:rsidR="00B469A8" w:rsidRPr="004D52D6">
        <w:rPr>
          <w:color w:val="000000" w:themeColor="text1"/>
          <w:shd w:val="clear" w:color="auto" w:fill="FFFFFF"/>
        </w:rPr>
        <w:t xml:space="preserve"> continues to live on today, albeit in a different context. </w:t>
      </w:r>
      <w:r w:rsidR="00193278">
        <w:rPr>
          <w:color w:val="000000" w:themeColor="text1"/>
          <w:shd w:val="clear" w:color="auto" w:fill="FFFFFF"/>
        </w:rPr>
        <w:t>This kind of contradic</w:t>
      </w:r>
      <w:r w:rsidR="00C15588">
        <w:rPr>
          <w:color w:val="000000" w:themeColor="text1"/>
          <w:shd w:val="clear" w:color="auto" w:fill="FFFFFF"/>
        </w:rPr>
        <w:t>ting</w:t>
      </w:r>
      <w:r w:rsidR="00193278">
        <w:rPr>
          <w:color w:val="000000" w:themeColor="text1"/>
          <w:shd w:val="clear" w:color="auto" w:fill="FFFFFF"/>
        </w:rPr>
        <w:t xml:space="preserve"> </w:t>
      </w:r>
      <w:r w:rsidR="00C15588">
        <w:rPr>
          <w:color w:val="000000" w:themeColor="text1"/>
          <w:shd w:val="clear" w:color="auto" w:fill="FFFFFF"/>
        </w:rPr>
        <w:t>roles</w:t>
      </w:r>
      <w:r w:rsidR="00193278">
        <w:rPr>
          <w:color w:val="000000" w:themeColor="text1"/>
          <w:shd w:val="clear" w:color="auto" w:fill="FFFFFF"/>
        </w:rPr>
        <w:t xml:space="preserve"> is not uncommon in paternalistic systems of social control where certain actors are positioned as inherently in need of salvation by the privileged outsider, or who embody threats that necessitate disciplin</w:t>
      </w:r>
      <w:r w:rsidR="00C15588">
        <w:rPr>
          <w:color w:val="000000" w:themeColor="text1"/>
          <w:shd w:val="clear" w:color="auto" w:fill="FFFFFF"/>
        </w:rPr>
        <w:t xml:space="preserve">e, which in this case is </w:t>
      </w:r>
      <w:r w:rsidR="00193278">
        <w:rPr>
          <w:color w:val="000000" w:themeColor="text1"/>
          <w:shd w:val="clear" w:color="auto" w:fill="FFFFFF"/>
        </w:rPr>
        <w:t xml:space="preserve">criminalization. </w:t>
      </w:r>
    </w:p>
    <w:p w14:paraId="4D9124B7" w14:textId="74452305" w:rsidR="00C15588" w:rsidRDefault="00C15588" w:rsidP="00C15588">
      <w:pPr>
        <w:spacing w:line="480" w:lineRule="auto"/>
        <w:rPr>
          <w:color w:val="000000" w:themeColor="text1"/>
          <w:shd w:val="clear" w:color="auto" w:fill="FFFFFF"/>
        </w:rPr>
      </w:pPr>
    </w:p>
    <w:p w14:paraId="270AB850" w14:textId="19E7318A" w:rsidR="00E647BD" w:rsidRPr="00E647BD" w:rsidRDefault="00E647BD" w:rsidP="00C15588">
      <w:pPr>
        <w:spacing w:line="480" w:lineRule="auto"/>
        <w:rPr>
          <w:b/>
          <w:bCs/>
          <w:color w:val="000000" w:themeColor="text1"/>
          <w:shd w:val="clear" w:color="auto" w:fill="FFFFFF"/>
        </w:rPr>
      </w:pPr>
      <w:r w:rsidRPr="00E647BD">
        <w:rPr>
          <w:b/>
          <w:bCs/>
          <w:color w:val="000000" w:themeColor="text1"/>
          <w:shd w:val="clear" w:color="auto" w:fill="FFFFFF"/>
        </w:rPr>
        <w:t>Addiction</w:t>
      </w:r>
      <w:r w:rsidR="002E4265">
        <w:rPr>
          <w:b/>
          <w:bCs/>
          <w:color w:val="000000" w:themeColor="text1"/>
          <w:shd w:val="clear" w:color="auto" w:fill="FFFFFF"/>
        </w:rPr>
        <w:t>: Lacking Willpower or a</w:t>
      </w:r>
      <w:r w:rsidRPr="00E647BD">
        <w:rPr>
          <w:b/>
          <w:bCs/>
          <w:color w:val="000000" w:themeColor="text1"/>
          <w:shd w:val="clear" w:color="auto" w:fill="FFFFFF"/>
        </w:rPr>
        <w:t xml:space="preserve"> Disability</w:t>
      </w:r>
      <w:r w:rsidR="002E4265">
        <w:rPr>
          <w:b/>
          <w:bCs/>
          <w:color w:val="000000" w:themeColor="text1"/>
          <w:shd w:val="clear" w:color="auto" w:fill="FFFFFF"/>
        </w:rPr>
        <w:t>?</w:t>
      </w:r>
    </w:p>
    <w:p w14:paraId="46538088" w14:textId="26DAF9CA" w:rsidR="009762CE" w:rsidRDefault="00E647BD" w:rsidP="009762CE">
      <w:pPr>
        <w:spacing w:line="480" w:lineRule="auto"/>
        <w:ind w:firstLine="990"/>
        <w:rPr>
          <w:noProof/>
          <w:color w:val="000000" w:themeColor="text1"/>
        </w:rPr>
      </w:pPr>
      <w:r>
        <w:rPr>
          <w:noProof/>
          <w:color w:val="000000" w:themeColor="text1"/>
        </w:rPr>
        <w:t xml:space="preserve">While </w:t>
      </w:r>
      <w:r w:rsidR="000B7548">
        <w:rPr>
          <w:noProof/>
          <w:color w:val="000000" w:themeColor="text1"/>
        </w:rPr>
        <w:t xml:space="preserve">significant </w:t>
      </w:r>
      <w:r>
        <w:rPr>
          <w:noProof/>
          <w:color w:val="000000" w:themeColor="text1"/>
        </w:rPr>
        <w:t xml:space="preserve">long-term neurological and physiological impacts of crack </w:t>
      </w:r>
      <w:r w:rsidR="000B7548">
        <w:rPr>
          <w:noProof/>
          <w:color w:val="000000" w:themeColor="text1"/>
        </w:rPr>
        <w:t>on fetuses</w:t>
      </w:r>
      <w:r>
        <w:rPr>
          <w:noProof/>
          <w:color w:val="000000" w:themeColor="text1"/>
        </w:rPr>
        <w:t xml:space="preserve"> during pregnancy have been disproven</w:t>
      </w:r>
      <w:r w:rsidR="004B4528">
        <w:rPr>
          <w:noProof/>
          <w:color w:val="000000" w:themeColor="text1"/>
        </w:rPr>
        <w:t xml:space="preserve"> since their inception in the 90</w:t>
      </w:r>
      <w:r w:rsidR="00EA0812">
        <w:rPr>
          <w:noProof/>
          <w:color w:val="000000" w:themeColor="text1"/>
        </w:rPr>
        <w:t>’</w:t>
      </w:r>
      <w:r w:rsidR="004B4528">
        <w:rPr>
          <w:noProof/>
          <w:color w:val="000000" w:themeColor="text1"/>
        </w:rPr>
        <w:t>s</w:t>
      </w:r>
      <w:r w:rsidR="000B7548">
        <w:rPr>
          <w:noProof/>
          <w:color w:val="000000" w:themeColor="text1"/>
        </w:rPr>
        <w:t xml:space="preserve"> (Okie 2009), the fear of </w:t>
      </w:r>
      <w:r w:rsidR="004B4528">
        <w:rPr>
          <w:noProof/>
          <w:color w:val="000000" w:themeColor="text1"/>
        </w:rPr>
        <w:t>physical, mental, and moral deviance</w:t>
      </w:r>
      <w:r w:rsidR="000B7548">
        <w:rPr>
          <w:noProof/>
          <w:color w:val="000000" w:themeColor="text1"/>
        </w:rPr>
        <w:t xml:space="preserve"> lives on in way</w:t>
      </w:r>
      <w:r w:rsidR="004B4528">
        <w:rPr>
          <w:noProof/>
          <w:color w:val="000000" w:themeColor="text1"/>
        </w:rPr>
        <w:t>s</w:t>
      </w:r>
      <w:r w:rsidR="000B7548">
        <w:rPr>
          <w:noProof/>
          <w:color w:val="000000" w:themeColor="text1"/>
        </w:rPr>
        <w:t xml:space="preserve"> that stimatize the individual. </w:t>
      </w:r>
      <w:r w:rsidR="00752881">
        <w:rPr>
          <w:noProof/>
          <w:color w:val="000000" w:themeColor="text1"/>
        </w:rPr>
        <w:t>In fact, l</w:t>
      </w:r>
      <w:r w:rsidR="00277C0A">
        <w:rPr>
          <w:noProof/>
          <w:color w:val="000000" w:themeColor="text1"/>
        </w:rPr>
        <w:t xml:space="preserve">abeling children as “crack babies” puts them “at substantial risk of stigma and discrimination in edcational contexts. They may be </w:t>
      </w:r>
      <w:r w:rsidR="00277C0A" w:rsidRPr="00277C0A">
        <w:rPr>
          <w:noProof/>
        </w:rPr>
        <w:t>subject to medical misdiagnosis and unnecessary, detrimental separation from loving and supportive families as a result of ill-informed and inappropriate child welfare interventions</w:t>
      </w:r>
      <w:r w:rsidR="00277C0A">
        <w:rPr>
          <w:noProof/>
        </w:rPr>
        <w:t>” (</w:t>
      </w:r>
      <w:r w:rsidR="005A356E">
        <w:rPr>
          <w:noProof/>
        </w:rPr>
        <w:t>National Advocates for Women 2013</w:t>
      </w:r>
      <w:r w:rsidR="00277C0A">
        <w:rPr>
          <w:noProof/>
        </w:rPr>
        <w:t xml:space="preserve">). Furthermore, individuals who struggle with drug use are deemed as simply not trying hard enough to quit, or worse, </w:t>
      </w:r>
      <w:r w:rsidR="00752881">
        <w:rPr>
          <w:noProof/>
        </w:rPr>
        <w:t xml:space="preserve">are </w:t>
      </w:r>
      <w:r w:rsidR="00277C0A">
        <w:rPr>
          <w:noProof/>
        </w:rPr>
        <w:t xml:space="preserve">labeled as </w:t>
      </w:r>
      <w:r w:rsidR="00752881">
        <w:rPr>
          <w:noProof/>
        </w:rPr>
        <w:t>un</w:t>
      </w:r>
      <w:r w:rsidR="00277C0A">
        <w:rPr>
          <w:noProof/>
        </w:rPr>
        <w:t xml:space="preserve">caring about themselves or their families. </w:t>
      </w:r>
      <w:r w:rsidR="000B7548">
        <w:rPr>
          <w:noProof/>
          <w:color w:val="000000" w:themeColor="text1"/>
        </w:rPr>
        <w:t xml:space="preserve">In </w:t>
      </w:r>
      <w:r w:rsidR="00277C0A">
        <w:rPr>
          <w:noProof/>
          <w:color w:val="000000" w:themeColor="text1"/>
        </w:rPr>
        <w:t>reality</w:t>
      </w:r>
      <w:r w:rsidR="000B7548">
        <w:rPr>
          <w:noProof/>
          <w:color w:val="000000" w:themeColor="text1"/>
        </w:rPr>
        <w:t xml:space="preserve">, </w:t>
      </w:r>
      <w:r w:rsidR="00277C0A">
        <w:rPr>
          <w:noProof/>
          <w:color w:val="000000" w:themeColor="text1"/>
        </w:rPr>
        <w:t>“</w:t>
      </w:r>
      <w:r w:rsidR="00277C0A" w:rsidRPr="00277C0A">
        <w:rPr>
          <w:noProof/>
          <w:color w:val="000000" w:themeColor="text1"/>
        </w:rPr>
        <w:t>drug addiction is not a “bad habit” or willful indulgence in hedonism, but a chronic medical condition</w:t>
      </w:r>
      <w:r w:rsidR="00277C0A">
        <w:rPr>
          <w:noProof/>
          <w:color w:val="000000" w:themeColor="text1"/>
        </w:rPr>
        <w:t xml:space="preserve">. </w:t>
      </w:r>
      <w:r w:rsidR="00277C0A" w:rsidRPr="00277C0A">
        <w:rPr>
          <w:noProof/>
          <w:color w:val="000000" w:themeColor="text1"/>
        </w:rPr>
        <w:t xml:space="preserve">Demonizing pregnant women creates an environment where punishment rather than support is the predominant response, and </w:t>
      </w:r>
      <w:r w:rsidR="00277C0A" w:rsidRPr="00277C0A">
        <w:rPr>
          <w:noProof/>
          <w:color w:val="000000" w:themeColor="text1"/>
        </w:rPr>
        <w:lastRenderedPageBreak/>
        <w:t>will inevitably serve to discourage women from seeking care</w:t>
      </w:r>
      <w:r w:rsidR="00277C0A">
        <w:rPr>
          <w:noProof/>
          <w:color w:val="000000" w:themeColor="text1"/>
        </w:rPr>
        <w:t>” for their illness (</w:t>
      </w:r>
      <w:r w:rsidR="005A356E">
        <w:rPr>
          <w:noProof/>
        </w:rPr>
        <w:t>National Advocates for Women 2013</w:t>
      </w:r>
      <w:r w:rsidR="00277C0A">
        <w:rPr>
          <w:noProof/>
          <w:color w:val="000000" w:themeColor="text1"/>
        </w:rPr>
        <w:t xml:space="preserve">). </w:t>
      </w:r>
    </w:p>
    <w:p w14:paraId="65EE1B4C" w14:textId="08D5362F" w:rsidR="00451ECE" w:rsidRDefault="00C15588" w:rsidP="009762CE">
      <w:pPr>
        <w:spacing w:line="480" w:lineRule="auto"/>
        <w:ind w:firstLine="990"/>
        <w:rPr>
          <w:noProof/>
          <w:color w:val="000000" w:themeColor="text1"/>
        </w:rPr>
      </w:pPr>
      <w:r>
        <w:rPr>
          <w:noProof/>
          <w:color w:val="000000" w:themeColor="text1"/>
        </w:rPr>
        <w:t xml:space="preserve">Personally, I believe that addiction should be thought of as a disability. </w:t>
      </w:r>
      <w:r w:rsidR="00277C0A">
        <w:rPr>
          <w:noProof/>
          <w:color w:val="000000" w:themeColor="text1"/>
        </w:rPr>
        <w:t xml:space="preserve">The definition of disability remains ellusive, especially in situations where a disability might be aquired rather than congenital. </w:t>
      </w:r>
      <w:r w:rsidR="009762CE">
        <w:rPr>
          <w:noProof/>
          <w:color w:val="000000" w:themeColor="text1"/>
        </w:rPr>
        <w:t>The concept</w:t>
      </w:r>
      <w:r w:rsidR="00277C0A">
        <w:rPr>
          <w:noProof/>
          <w:color w:val="000000" w:themeColor="text1"/>
        </w:rPr>
        <w:t xml:space="preserve"> becomes even harder to flesh out when the disability is caused by something an individual is partaking in of their own volition. In this </w:t>
      </w:r>
      <w:r w:rsidR="0030391D">
        <w:rPr>
          <w:noProof/>
          <w:color w:val="000000" w:themeColor="text1"/>
        </w:rPr>
        <w:t>case</w:t>
      </w:r>
      <w:r w:rsidR="00277C0A">
        <w:rPr>
          <w:noProof/>
          <w:color w:val="000000" w:themeColor="text1"/>
        </w:rPr>
        <w:t xml:space="preserve"> it is essential to understand</w:t>
      </w:r>
      <w:r w:rsidR="007D1057">
        <w:rPr>
          <w:noProof/>
          <w:color w:val="000000" w:themeColor="text1"/>
        </w:rPr>
        <w:t xml:space="preserve"> that substance use is a diagnosable medical condition in the DSM</w:t>
      </w:r>
      <w:r w:rsidR="0030391D">
        <w:rPr>
          <w:noProof/>
          <w:color w:val="000000" w:themeColor="text1"/>
        </w:rPr>
        <w:t>,</w:t>
      </w:r>
      <w:r w:rsidR="007D1057">
        <w:rPr>
          <w:noProof/>
          <w:color w:val="000000" w:themeColor="text1"/>
        </w:rPr>
        <w:t xml:space="preserve"> defined as “a maladaptive pattern of substance use leading to clinically significant impairment or distress”</w:t>
      </w:r>
      <w:r w:rsidR="0030391D">
        <w:rPr>
          <w:noProof/>
          <w:color w:val="000000" w:themeColor="text1"/>
        </w:rPr>
        <w:t xml:space="preserve"> </w:t>
      </w:r>
      <w:r w:rsidR="007D1057">
        <w:rPr>
          <w:noProof/>
          <w:color w:val="000000" w:themeColor="text1"/>
        </w:rPr>
        <w:t>which is manifested by “failure to fulfill major role obligations at work, school, or home”, “</w:t>
      </w:r>
      <w:r w:rsidR="009762CE">
        <w:rPr>
          <w:noProof/>
          <w:color w:val="000000" w:themeColor="text1"/>
        </w:rPr>
        <w:t xml:space="preserve">substance </w:t>
      </w:r>
      <w:r w:rsidR="002E4265">
        <w:rPr>
          <w:noProof/>
          <w:color w:val="000000" w:themeColor="text1"/>
        </w:rPr>
        <w:t>use in situations in which it is physically hazardous”, use resulting in “substance-related legal problems”, or “continued substance us</w:t>
      </w:r>
      <w:r w:rsidR="00F17F39">
        <w:rPr>
          <w:noProof/>
          <w:color w:val="000000" w:themeColor="text1"/>
        </w:rPr>
        <w:t>e</w:t>
      </w:r>
      <w:r w:rsidR="002E4265">
        <w:rPr>
          <w:noProof/>
          <w:color w:val="000000" w:themeColor="text1"/>
        </w:rPr>
        <w:t xml:space="preserve"> despite persistent or recurrent social or interpersonal problems caused or exacerbated by the effects of the substance” (</w:t>
      </w:r>
      <w:r w:rsidR="00CF7468">
        <w:rPr>
          <w:noProof/>
          <w:color w:val="000000" w:themeColor="text1"/>
        </w:rPr>
        <w:t>APA 1994</w:t>
      </w:r>
      <w:r w:rsidR="002E4265">
        <w:rPr>
          <w:noProof/>
          <w:color w:val="000000" w:themeColor="text1"/>
        </w:rPr>
        <w:t xml:space="preserve">). </w:t>
      </w:r>
      <w:r w:rsidR="009762CE">
        <w:rPr>
          <w:noProof/>
          <w:color w:val="000000" w:themeColor="text1"/>
        </w:rPr>
        <w:t xml:space="preserve">While substance use might </w:t>
      </w:r>
      <w:r w:rsidR="005A39E8">
        <w:rPr>
          <w:noProof/>
          <w:color w:val="000000" w:themeColor="text1"/>
        </w:rPr>
        <w:t xml:space="preserve">initially </w:t>
      </w:r>
      <w:r w:rsidR="009762CE">
        <w:rPr>
          <w:noProof/>
          <w:color w:val="000000" w:themeColor="text1"/>
        </w:rPr>
        <w:t xml:space="preserve">involve personal choice, the </w:t>
      </w:r>
      <w:r w:rsidR="00C811AE">
        <w:rPr>
          <w:noProof/>
          <w:color w:val="000000" w:themeColor="text1"/>
        </w:rPr>
        <w:t xml:space="preserve">addictive </w:t>
      </w:r>
      <w:r w:rsidR="009762CE">
        <w:rPr>
          <w:noProof/>
          <w:color w:val="000000" w:themeColor="text1"/>
        </w:rPr>
        <w:t xml:space="preserve">neurological response to the drug </w:t>
      </w:r>
      <w:r w:rsidR="0030391D">
        <w:rPr>
          <w:noProof/>
          <w:color w:val="000000" w:themeColor="text1"/>
        </w:rPr>
        <w:t>quickly</w:t>
      </w:r>
      <w:r w:rsidR="009762CE">
        <w:rPr>
          <w:noProof/>
          <w:color w:val="000000" w:themeColor="text1"/>
        </w:rPr>
        <w:t xml:space="preserve"> takes personal choice out of the equation. Interestingly, prior to 1996, an individual “could be eligible for Social Security disability benefits if they were an alcoholic, but Congress changed that, and [now] you can’t receive these benefits if alcoholism is the only impairment you have </w:t>
      </w:r>
      <w:r w:rsidR="004B0036">
        <w:rPr>
          <w:noProof/>
          <w:color w:val="000000" w:themeColor="text1"/>
        </w:rPr>
        <w:t>(R</w:t>
      </w:r>
      <w:r w:rsidR="009762CE">
        <w:rPr>
          <w:noProof/>
          <w:color w:val="000000" w:themeColor="text1"/>
        </w:rPr>
        <w:t xml:space="preserve">ecovery </w:t>
      </w:r>
      <w:r w:rsidR="004B0036">
        <w:rPr>
          <w:noProof/>
          <w:color w:val="000000" w:themeColor="text1"/>
        </w:rPr>
        <w:t>V</w:t>
      </w:r>
      <w:r w:rsidR="009762CE">
        <w:rPr>
          <w:noProof/>
          <w:color w:val="000000" w:themeColor="text1"/>
        </w:rPr>
        <w:t>illage</w:t>
      </w:r>
      <w:r w:rsidR="004B0036">
        <w:rPr>
          <w:noProof/>
          <w:color w:val="000000" w:themeColor="text1"/>
        </w:rPr>
        <w:t xml:space="preserve"> 2017</w:t>
      </w:r>
      <w:r w:rsidR="009762CE">
        <w:rPr>
          <w:noProof/>
          <w:color w:val="000000" w:themeColor="text1"/>
        </w:rPr>
        <w:t xml:space="preserve">). This shift also occurred around the </w:t>
      </w:r>
      <w:r w:rsidR="00464F62">
        <w:rPr>
          <w:noProof/>
          <w:color w:val="000000" w:themeColor="text1"/>
        </w:rPr>
        <w:t xml:space="preserve">time moral panic escalated in regard to crack cocaine useage. </w:t>
      </w:r>
    </w:p>
    <w:p w14:paraId="062694AC" w14:textId="0F2490CE" w:rsidR="00712537" w:rsidRDefault="0057479A" w:rsidP="00001DB3">
      <w:pPr>
        <w:spacing w:line="480" w:lineRule="auto"/>
        <w:rPr>
          <w:color w:val="000000" w:themeColor="text1"/>
        </w:rPr>
      </w:pPr>
      <w:r w:rsidRPr="00001DB3">
        <w:rPr>
          <w:noProof/>
          <w:color w:val="000000" w:themeColor="text1"/>
        </w:rPr>
        <w:tab/>
        <w:t>According to the U.S. Department of Health and Human Services, “</w:t>
      </w:r>
      <w:r w:rsidR="00001DB3">
        <w:rPr>
          <w:color w:val="000000" w:themeColor="text1"/>
        </w:rPr>
        <w:t>d</w:t>
      </w:r>
      <w:r w:rsidRPr="00001DB3">
        <w:rPr>
          <w:color w:val="000000" w:themeColor="text1"/>
        </w:rPr>
        <w:t xml:space="preserve">rug addiction, including an addiction to opioids, is a disability under Section 504 of the Rehabilitation Act, the Americans with Disabilities Act, and Section 1557 of the Affordable Care Act, when the drug addiction substantially limits a major life activity.” However, </w:t>
      </w:r>
      <w:r w:rsidRPr="00001DB3">
        <w:rPr>
          <w:noProof/>
          <w:color w:val="000000" w:themeColor="text1"/>
        </w:rPr>
        <w:t>“</w:t>
      </w:r>
      <w:r w:rsidRPr="00001DB3">
        <w:rPr>
          <w:color w:val="000000" w:themeColor="text1"/>
        </w:rPr>
        <w:t xml:space="preserve">individuals who currently engage in the “illegal use of drugs” are specifically excluded from the definition of an individual with a </w:t>
      </w:r>
      <w:r w:rsidRPr="00001DB3">
        <w:rPr>
          <w:color w:val="000000" w:themeColor="text1"/>
        </w:rPr>
        <w:lastRenderedPageBreak/>
        <w:t>disability when a covered entity takes an adverse action on the basis of that current use”</w:t>
      </w:r>
      <w:r w:rsidR="004B0036">
        <w:rPr>
          <w:color w:val="000000" w:themeColor="text1"/>
        </w:rPr>
        <w:t xml:space="preserve"> (</w:t>
      </w:r>
      <w:r w:rsidR="004303F1">
        <w:rPr>
          <w:color w:val="000000" w:themeColor="text1"/>
        </w:rPr>
        <w:t>DHHS 2018).</w:t>
      </w:r>
      <w:r w:rsidRPr="00001DB3">
        <w:rPr>
          <w:color w:val="000000" w:themeColor="text1"/>
        </w:rPr>
        <w:t xml:space="preserve"> I interpret this to mean that under the law, drug addiction is considered</w:t>
      </w:r>
      <w:r w:rsidRPr="00001DB3">
        <w:rPr>
          <w:i/>
          <w:iCs/>
          <w:color w:val="000000" w:themeColor="text1"/>
        </w:rPr>
        <w:t xml:space="preserve"> </w:t>
      </w:r>
      <w:r w:rsidRPr="00001DB3">
        <w:rPr>
          <w:color w:val="000000" w:themeColor="text1"/>
        </w:rPr>
        <w:t xml:space="preserve">a disability </w:t>
      </w:r>
      <w:r w:rsidRPr="00001DB3">
        <w:rPr>
          <w:i/>
          <w:iCs/>
          <w:color w:val="000000" w:themeColor="text1"/>
        </w:rPr>
        <w:t>unless</w:t>
      </w:r>
      <w:r w:rsidRPr="00001DB3">
        <w:rPr>
          <w:color w:val="000000" w:themeColor="text1"/>
        </w:rPr>
        <w:t xml:space="preserve"> that individual is currently using substance</w:t>
      </w:r>
      <w:r w:rsidR="0030391D">
        <w:rPr>
          <w:color w:val="000000" w:themeColor="text1"/>
        </w:rPr>
        <w:t>s</w:t>
      </w:r>
      <w:r w:rsidR="00912FE3">
        <w:rPr>
          <w:color w:val="000000" w:themeColor="text1"/>
        </w:rPr>
        <w:t xml:space="preserve"> illegally</w:t>
      </w:r>
      <w:r w:rsidRPr="00001DB3">
        <w:rPr>
          <w:color w:val="000000" w:themeColor="text1"/>
        </w:rPr>
        <w:t xml:space="preserve">. </w:t>
      </w:r>
      <w:r w:rsidR="0073550B">
        <w:rPr>
          <w:color w:val="000000" w:themeColor="text1"/>
        </w:rPr>
        <w:t>In other words, someone is eligible for disability benefits if they are in recovery from using illegal drugs such as crack cocaine; however</w:t>
      </w:r>
      <w:r w:rsidR="00345E57">
        <w:rPr>
          <w:color w:val="000000" w:themeColor="text1"/>
        </w:rPr>
        <w:t xml:space="preserve">, </w:t>
      </w:r>
      <w:r w:rsidR="0055492F">
        <w:rPr>
          <w:color w:val="000000" w:themeColor="text1"/>
        </w:rPr>
        <w:t xml:space="preserve">40-60% of people with substance use disorder </w:t>
      </w:r>
      <w:r w:rsidR="002B12E0">
        <w:rPr>
          <w:color w:val="000000" w:themeColor="text1"/>
        </w:rPr>
        <w:t>relapse</w:t>
      </w:r>
      <w:r w:rsidR="0073550B">
        <w:rPr>
          <w:color w:val="000000" w:themeColor="text1"/>
        </w:rPr>
        <w:t>.</w:t>
      </w:r>
      <w:r w:rsidR="002B12E0">
        <w:rPr>
          <w:color w:val="000000" w:themeColor="text1"/>
        </w:rPr>
        <w:t xml:space="preserve"> </w:t>
      </w:r>
      <w:r w:rsidR="00D8353D">
        <w:rPr>
          <w:color w:val="000000" w:themeColor="text1"/>
        </w:rPr>
        <w:t>Disability benefits should not be revoked if this occurs</w:t>
      </w:r>
      <w:r w:rsidR="00563835">
        <w:rPr>
          <w:color w:val="000000" w:themeColor="text1"/>
        </w:rPr>
        <w:t>; how is someone expected to focus on recovery if they are potentially concerned about not having their basic needs met</w:t>
      </w:r>
      <w:r w:rsidR="00BC5691">
        <w:rPr>
          <w:color w:val="000000" w:themeColor="text1"/>
        </w:rPr>
        <w:t xml:space="preserve">? </w:t>
      </w:r>
      <w:r w:rsidR="00001DB3" w:rsidRPr="00001DB3">
        <w:rPr>
          <w:color w:val="000000" w:themeColor="text1"/>
        </w:rPr>
        <w:t>This discrepancy might arise out of</w:t>
      </w:r>
      <w:r w:rsidRPr="00001DB3">
        <w:rPr>
          <w:color w:val="000000" w:themeColor="text1"/>
        </w:rPr>
        <w:t xml:space="preserve"> </w:t>
      </w:r>
      <w:r w:rsidR="00001DB3">
        <w:rPr>
          <w:color w:val="000000" w:themeColor="text1"/>
        </w:rPr>
        <w:t>a</w:t>
      </w:r>
      <w:r w:rsidRPr="00001DB3">
        <w:rPr>
          <w:color w:val="000000" w:themeColor="text1"/>
        </w:rPr>
        <w:t xml:space="preserve"> </w:t>
      </w:r>
      <w:r w:rsidR="001739F0">
        <w:rPr>
          <w:color w:val="000000" w:themeColor="text1"/>
        </w:rPr>
        <w:t xml:space="preserve">false </w:t>
      </w:r>
      <w:r w:rsidRPr="00001DB3">
        <w:rPr>
          <w:color w:val="000000" w:themeColor="text1"/>
        </w:rPr>
        <w:t>government perce</w:t>
      </w:r>
      <w:r w:rsidR="00001DB3" w:rsidRPr="00001DB3">
        <w:rPr>
          <w:color w:val="000000" w:themeColor="text1"/>
        </w:rPr>
        <w:t>ption that</w:t>
      </w:r>
      <w:r w:rsidRPr="00001DB3">
        <w:rPr>
          <w:color w:val="000000" w:themeColor="text1"/>
        </w:rPr>
        <w:t xml:space="preserve"> validating addiction to illegal drugs as a disability </w:t>
      </w:r>
      <w:r w:rsidR="00001DB3">
        <w:rPr>
          <w:color w:val="000000" w:themeColor="text1"/>
        </w:rPr>
        <w:t>is to</w:t>
      </w:r>
      <w:r w:rsidRPr="00001DB3">
        <w:rPr>
          <w:color w:val="000000" w:themeColor="text1"/>
        </w:rPr>
        <w:t xml:space="preserve"> </w:t>
      </w:r>
      <w:r w:rsidR="00001DB3" w:rsidRPr="00001DB3">
        <w:rPr>
          <w:color w:val="000000" w:themeColor="text1"/>
        </w:rPr>
        <w:t>enabl</w:t>
      </w:r>
      <w:r w:rsidR="00001DB3">
        <w:rPr>
          <w:color w:val="000000" w:themeColor="text1"/>
        </w:rPr>
        <w:t>e</w:t>
      </w:r>
      <w:r w:rsidR="00001DB3" w:rsidRPr="00001DB3">
        <w:rPr>
          <w:color w:val="000000" w:themeColor="text1"/>
        </w:rPr>
        <w:t xml:space="preserve"> illegal drug </w:t>
      </w:r>
      <w:proofErr w:type="gramStart"/>
      <w:r w:rsidR="00001DB3" w:rsidRPr="00001DB3">
        <w:rPr>
          <w:color w:val="000000" w:themeColor="text1"/>
        </w:rPr>
        <w:t>use</w:t>
      </w:r>
      <w:proofErr w:type="gramEnd"/>
      <w:r w:rsidR="00001DB3" w:rsidRPr="00001DB3">
        <w:rPr>
          <w:color w:val="000000" w:themeColor="text1"/>
        </w:rPr>
        <w:t xml:space="preserve"> itself. That being said, </w:t>
      </w:r>
      <w:r w:rsidR="00001DB3">
        <w:rPr>
          <w:color w:val="000000" w:themeColor="text1"/>
        </w:rPr>
        <w:t xml:space="preserve">this policy </w:t>
      </w:r>
      <w:r w:rsidR="00001DB3" w:rsidRPr="00001DB3">
        <w:rPr>
          <w:color w:val="000000" w:themeColor="text1"/>
        </w:rPr>
        <w:t>excludes thousands of people from receiving the support they need</w:t>
      </w:r>
      <w:r w:rsidR="00001DB3">
        <w:rPr>
          <w:color w:val="000000" w:themeColor="text1"/>
        </w:rPr>
        <w:t xml:space="preserve"> to take steps towards recovery</w:t>
      </w:r>
      <w:r w:rsidR="00001DB3" w:rsidRPr="00001DB3">
        <w:rPr>
          <w:color w:val="000000" w:themeColor="text1"/>
        </w:rPr>
        <w:t>.</w:t>
      </w:r>
      <w:r w:rsidR="0030391D">
        <w:rPr>
          <w:color w:val="000000" w:themeColor="text1"/>
        </w:rPr>
        <w:t xml:space="preserve"> </w:t>
      </w:r>
    </w:p>
    <w:p w14:paraId="60710571" w14:textId="23BD72AD" w:rsidR="0057479A" w:rsidRPr="00001DB3" w:rsidRDefault="0030391D" w:rsidP="00712537">
      <w:pPr>
        <w:spacing w:line="480" w:lineRule="auto"/>
        <w:ind w:firstLine="720"/>
        <w:rPr>
          <w:color w:val="000000" w:themeColor="text1"/>
        </w:rPr>
      </w:pPr>
      <w:r>
        <w:rPr>
          <w:color w:val="000000" w:themeColor="text1"/>
        </w:rPr>
        <w:t xml:space="preserve">Many people struggling with addiction describe it as incredibly debilitating, and it should be understood as such. </w:t>
      </w:r>
      <w:r w:rsidR="00A277DD">
        <w:rPr>
          <w:color w:val="000000" w:themeColor="text1"/>
        </w:rPr>
        <w:t xml:space="preserve">Drug dependence </w:t>
      </w:r>
      <w:r w:rsidR="00A277DD">
        <w:rPr>
          <w:color w:val="000000" w:themeColor="text1"/>
        </w:rPr>
        <w:t xml:space="preserve">severely </w:t>
      </w:r>
      <w:r w:rsidR="00A277DD">
        <w:rPr>
          <w:color w:val="000000" w:themeColor="text1"/>
        </w:rPr>
        <w:t>impairs an individual’s ability to work</w:t>
      </w:r>
      <w:r w:rsidR="00A277DD">
        <w:rPr>
          <w:color w:val="000000" w:themeColor="text1"/>
        </w:rPr>
        <w:t>; a</w:t>
      </w:r>
      <w:r w:rsidR="00712537">
        <w:rPr>
          <w:color w:val="000000" w:themeColor="text1"/>
        </w:rPr>
        <w:t>ccording to American Addiction Centers, “almost twice as many people who are unemployed struggle with addiction than those who are fulltime workers”. Furthermore, “Of the 2.3 million people in American prisons and jails, more than 65% meet the criteria for addiction, [and] around 75% of individuals in state prison or local jail who suffer from mental illness also struggle with substance abuse” (</w:t>
      </w:r>
      <w:r w:rsidR="00381EE7">
        <w:rPr>
          <w:color w:val="000000" w:themeColor="text1"/>
        </w:rPr>
        <w:t>Scot</w:t>
      </w:r>
      <w:r w:rsidR="00136146">
        <w:rPr>
          <w:color w:val="000000" w:themeColor="text1"/>
        </w:rPr>
        <w:t xml:space="preserve"> 2020</w:t>
      </w:r>
      <w:r w:rsidR="00712537">
        <w:rPr>
          <w:color w:val="000000" w:themeColor="text1"/>
        </w:rPr>
        <w:t>).</w:t>
      </w:r>
      <w:r w:rsidR="00A277DD">
        <w:rPr>
          <w:color w:val="000000" w:themeColor="text1"/>
        </w:rPr>
        <w:t xml:space="preserve"> </w:t>
      </w:r>
      <w:r w:rsidR="00285140">
        <w:rPr>
          <w:color w:val="000000" w:themeColor="text1"/>
        </w:rPr>
        <w:t>It is well known that</w:t>
      </w:r>
      <w:r w:rsidR="00807B60">
        <w:rPr>
          <w:color w:val="000000" w:themeColor="text1"/>
        </w:rPr>
        <w:t xml:space="preserve"> prisons act as a stand in for social services that the government fails to provide. The comorbidity of drug addiction, mental illness, and disability is something that needs to be addressed as a disability rather than as a product of poor choice. Furthermore, it becomes even more difficult to find stable employment and adjust back to everyday life post incarceration. </w:t>
      </w:r>
      <w:r w:rsidR="00001DB3" w:rsidRPr="00001DB3">
        <w:rPr>
          <w:color w:val="000000" w:themeColor="text1"/>
        </w:rPr>
        <w:t xml:space="preserve">It is </w:t>
      </w:r>
      <w:r w:rsidR="008E3637">
        <w:rPr>
          <w:color w:val="000000" w:themeColor="text1"/>
        </w:rPr>
        <w:t xml:space="preserve">also </w:t>
      </w:r>
      <w:r w:rsidR="00001DB3" w:rsidRPr="00001DB3">
        <w:rPr>
          <w:color w:val="000000" w:themeColor="text1"/>
        </w:rPr>
        <w:t>well known that individuals who are greatly stigmatized are less likely to seek out care, especially in institutional settings such as hospitals or government-funded programs.</w:t>
      </w:r>
    </w:p>
    <w:p w14:paraId="234EB7EC" w14:textId="2FA06377" w:rsidR="008F7CA1" w:rsidRDefault="008F7CA1" w:rsidP="00F975F3">
      <w:pPr>
        <w:spacing w:line="480" w:lineRule="auto"/>
        <w:rPr>
          <w:noProof/>
        </w:rPr>
      </w:pPr>
    </w:p>
    <w:p w14:paraId="5933C940" w14:textId="10825264" w:rsidR="008F7CA1" w:rsidRPr="00DC3F36" w:rsidRDefault="009813AB" w:rsidP="00DC3F36">
      <w:pPr>
        <w:spacing w:line="480" w:lineRule="auto"/>
        <w:rPr>
          <w:b/>
          <w:bCs/>
          <w:noProof/>
          <w:color w:val="000000" w:themeColor="text1"/>
        </w:rPr>
      </w:pPr>
      <w:r w:rsidRPr="00F37250">
        <w:rPr>
          <w:noProof/>
        </w:rPr>
        <w:drawing>
          <wp:anchor distT="0" distB="0" distL="114300" distR="114300" simplePos="0" relativeHeight="251666432" behindDoc="1" locked="0" layoutInCell="1" allowOverlap="1" wp14:anchorId="03AEE1EB" wp14:editId="73985621">
            <wp:simplePos x="0" y="0"/>
            <wp:positionH relativeFrom="column">
              <wp:posOffset>3762717</wp:posOffset>
            </wp:positionH>
            <wp:positionV relativeFrom="paragraph">
              <wp:posOffset>26084</wp:posOffset>
            </wp:positionV>
            <wp:extent cx="2625090" cy="3058795"/>
            <wp:effectExtent l="12700" t="12700" r="16510" b="14605"/>
            <wp:wrapTight wrapText="bothSides">
              <wp:wrapPolygon edited="0">
                <wp:start x="-104" y="-90"/>
                <wp:lineTo x="-104" y="21613"/>
                <wp:lineTo x="21631" y="21613"/>
                <wp:lineTo x="21631" y="-90"/>
                <wp:lineTo x="-104" y="-90"/>
              </wp:wrapPolygon>
            </wp:wrapTight>
            <wp:docPr id="4" name="Picture 4" descr="Image result for barbara harris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rbara harris campaign"/>
                    <pic:cNvPicPr>
                      <a:picLocks noChangeAspect="1" noChangeArrowheads="1"/>
                    </pic:cNvPicPr>
                  </pic:nvPicPr>
                  <pic:blipFill rotWithShape="1">
                    <a:blip r:embed="rId10">
                      <a:extLst>
                        <a:ext uri="{28A0092B-C50C-407E-A947-70E740481C1C}">
                          <a14:useLocalDpi xmlns:a14="http://schemas.microsoft.com/office/drawing/2010/main" val="0"/>
                        </a:ext>
                      </a:extLst>
                    </a:blip>
                    <a:srcRect l="20696" r="14915"/>
                    <a:stretch/>
                  </pic:blipFill>
                  <pic:spPr bwMode="auto">
                    <a:xfrm>
                      <a:off x="0" y="0"/>
                      <a:ext cx="2625090" cy="3058795"/>
                    </a:xfrm>
                    <a:prstGeom prst="rect">
                      <a:avLst/>
                    </a:prstGeom>
                    <a:noFill/>
                    <a:ln>
                      <a:solidFill>
                        <a:prstClr val="black"/>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7CA1" w:rsidRPr="00DC3F36">
        <w:rPr>
          <w:b/>
          <w:bCs/>
          <w:noProof/>
          <w:color w:val="000000" w:themeColor="text1"/>
        </w:rPr>
        <w:t>Eugenics Today</w:t>
      </w:r>
      <w:r w:rsidR="008E3637">
        <w:rPr>
          <w:b/>
          <w:bCs/>
          <w:noProof/>
          <w:color w:val="000000" w:themeColor="text1"/>
        </w:rPr>
        <w:t>: C.R.A.C.K</w:t>
      </w:r>
    </w:p>
    <w:p w14:paraId="6239C412" w14:textId="63BAE202" w:rsidR="00550A83" w:rsidRDefault="002378A7" w:rsidP="00550A83">
      <w:pPr>
        <w:spacing w:line="480" w:lineRule="auto"/>
        <w:rPr>
          <w:color w:val="000000" w:themeColor="text1"/>
          <w:shd w:val="clear" w:color="auto" w:fill="FFFFFF"/>
        </w:rPr>
      </w:pPr>
      <w:r>
        <w:rPr>
          <w:noProof/>
        </w:rPr>
        <mc:AlternateContent>
          <mc:Choice Requires="wps">
            <w:drawing>
              <wp:anchor distT="0" distB="0" distL="114300" distR="114300" simplePos="0" relativeHeight="251670528" behindDoc="0" locked="0" layoutInCell="1" allowOverlap="1" wp14:anchorId="385FD62E" wp14:editId="177426E7">
                <wp:simplePos x="0" y="0"/>
                <wp:positionH relativeFrom="column">
                  <wp:posOffset>4919980</wp:posOffset>
                </wp:positionH>
                <wp:positionV relativeFrom="paragraph">
                  <wp:posOffset>2811145</wp:posOffset>
                </wp:positionV>
                <wp:extent cx="1146175" cy="274320"/>
                <wp:effectExtent l="0" t="0" r="9525" b="17780"/>
                <wp:wrapSquare wrapText="bothSides"/>
                <wp:docPr id="9" name="Text Box 9"/>
                <wp:cNvGraphicFramePr/>
                <a:graphic xmlns:a="http://schemas.openxmlformats.org/drawingml/2006/main">
                  <a:graphicData uri="http://schemas.microsoft.com/office/word/2010/wordprocessingShape">
                    <wps:wsp>
                      <wps:cNvSpPr txBox="1"/>
                      <wps:spPr>
                        <a:xfrm>
                          <a:off x="0" y="0"/>
                          <a:ext cx="1146175" cy="274320"/>
                        </a:xfrm>
                        <a:prstGeom prst="rect">
                          <a:avLst/>
                        </a:prstGeom>
                        <a:solidFill>
                          <a:schemeClr val="lt1"/>
                        </a:solidFill>
                        <a:ln w="6350">
                          <a:solidFill>
                            <a:prstClr val="black"/>
                          </a:solidFill>
                        </a:ln>
                      </wps:spPr>
                      <wps:txbx>
                        <w:txbxContent>
                          <w:p w14:paraId="70119B4F" w14:textId="4C2330CD" w:rsidR="002378A7" w:rsidRPr="002B230B" w:rsidRDefault="00E17859" w:rsidP="002378A7">
                            <w:r>
                              <w:t>Barcroft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5FD62E" id="Text Box 9" o:spid="_x0000_s1029" type="#_x0000_t202" style="position:absolute;margin-left:387.4pt;margin-top:221.35pt;width:90.2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" fillcolor="white [3201]" strokeweight=".5pt">
                <v:textbox>
                  <w:txbxContent>
                    <w:p w14:paraId="70119B4F" w14:textId="4C2330CD" w:rsidR="002378A7" w:rsidRPr="002B230B" w:rsidRDefault="00E17859" w:rsidP="002378A7">
                      <w:r>
                        <w:t>Barcroft Media</w:t>
                      </w:r>
                    </w:p>
                  </w:txbxContent>
                </v:textbox>
                <w10:wrap type="square"/>
              </v:shape>
            </w:pict>
          </mc:Fallback>
        </mc:AlternateContent>
      </w:r>
      <w:r w:rsidR="004C6C05" w:rsidRPr="00DC3F36">
        <w:rPr>
          <w:noProof/>
          <w:color w:val="000000" w:themeColor="text1"/>
        </w:rPr>
        <w:tab/>
        <w:t>Unfortunately</w:t>
      </w:r>
      <w:r w:rsidR="00DC3F36" w:rsidRPr="00DC3F36">
        <w:rPr>
          <w:noProof/>
          <w:color w:val="000000" w:themeColor="text1"/>
        </w:rPr>
        <w:t xml:space="preserve"> yet unsurprisingly</w:t>
      </w:r>
      <w:r w:rsidR="004C6C05" w:rsidRPr="00DC3F36">
        <w:rPr>
          <w:noProof/>
          <w:color w:val="000000" w:themeColor="text1"/>
        </w:rPr>
        <w:t>, eugenicist beliefs towards marginalized individuals continue to exist today in an effort to save the social body from impurity. For instance,</w:t>
      </w:r>
      <w:r w:rsidR="00DC3F36" w:rsidRPr="00DC3F36">
        <w:rPr>
          <w:noProof/>
          <w:color w:val="000000" w:themeColor="text1"/>
        </w:rPr>
        <w:t xml:space="preserve"> a nonprofit </w:t>
      </w:r>
      <w:r w:rsidR="004C6C05" w:rsidRPr="00DC3F36">
        <w:rPr>
          <w:noProof/>
          <w:color w:val="000000" w:themeColor="text1"/>
        </w:rPr>
        <w:t xml:space="preserve">organization </w:t>
      </w:r>
      <w:r w:rsidR="00DC3F36" w:rsidRPr="00DC3F36">
        <w:rPr>
          <w:noProof/>
          <w:color w:val="000000" w:themeColor="text1"/>
        </w:rPr>
        <w:t xml:space="preserve">founded in 1994 that continues to operate today, </w:t>
      </w:r>
      <w:r w:rsidR="004C6C05" w:rsidRPr="00DC3F36">
        <w:rPr>
          <w:noProof/>
          <w:color w:val="000000" w:themeColor="text1"/>
        </w:rPr>
        <w:t>C</w:t>
      </w:r>
      <w:r w:rsidR="00DC3F36" w:rsidRPr="00DC3F36">
        <w:rPr>
          <w:noProof/>
          <w:color w:val="000000" w:themeColor="text1"/>
        </w:rPr>
        <w:t>hildren Requiring a Caring Kommunity or C.R.A.C.K. for short, offers $</w:t>
      </w:r>
      <w:r w:rsidR="007C3D70">
        <w:rPr>
          <w:noProof/>
          <w:color w:val="000000" w:themeColor="text1"/>
        </w:rPr>
        <w:t>3</w:t>
      </w:r>
      <w:r w:rsidR="00DC3F36" w:rsidRPr="00DC3F36">
        <w:rPr>
          <w:noProof/>
          <w:color w:val="000000" w:themeColor="text1"/>
        </w:rPr>
        <w:t xml:space="preserve">00 cash </w:t>
      </w:r>
      <w:r w:rsidR="008E3637">
        <w:rPr>
          <w:noProof/>
          <w:color w:val="000000" w:themeColor="text1"/>
        </w:rPr>
        <w:t>for</w:t>
      </w:r>
      <w:r w:rsidR="00DC3F36" w:rsidRPr="00DC3F36">
        <w:rPr>
          <w:noProof/>
          <w:color w:val="000000" w:themeColor="text1"/>
        </w:rPr>
        <w:t xml:space="preserve"> women who use drugs </w:t>
      </w:r>
      <w:r w:rsidR="008E3637">
        <w:rPr>
          <w:noProof/>
          <w:color w:val="000000" w:themeColor="text1"/>
        </w:rPr>
        <w:t>to</w:t>
      </w:r>
      <w:r w:rsidR="00DC3F36" w:rsidRPr="00DC3F36">
        <w:rPr>
          <w:noProof/>
          <w:color w:val="000000" w:themeColor="text1"/>
        </w:rPr>
        <w:t xml:space="preserve"> “volunteer” for long-term birth control or sterilization. </w:t>
      </w:r>
      <w:r w:rsidR="00DC3F36" w:rsidRPr="00DC3F36">
        <w:rPr>
          <w:color w:val="000000" w:themeColor="text1"/>
          <w:shd w:val="clear" w:color="auto" w:fill="FFFFFF"/>
        </w:rPr>
        <w:t>When the nonprofit first started in 1994, it offered more payment for tubal ligations and vasectomies than for IUDs and other implanted birth control methods</w:t>
      </w:r>
      <w:r w:rsidR="007C3D70">
        <w:rPr>
          <w:color w:val="000000" w:themeColor="text1"/>
          <w:shd w:val="clear" w:color="auto" w:fill="FFFFFF"/>
        </w:rPr>
        <w:t>, but after facing criticism</w:t>
      </w:r>
      <w:r w:rsidR="0036185A">
        <w:rPr>
          <w:color w:val="000000" w:themeColor="text1"/>
          <w:shd w:val="clear" w:color="auto" w:fill="FFFFFF"/>
        </w:rPr>
        <w:t>,</w:t>
      </w:r>
      <w:r w:rsidR="007C3D70">
        <w:rPr>
          <w:color w:val="000000" w:themeColor="text1"/>
          <w:shd w:val="clear" w:color="auto" w:fill="FFFFFF"/>
        </w:rPr>
        <w:t xml:space="preserve"> now pays a flat rate for either procedure. Despite this shift, the discrepancy in financial reward illuminates the reality that the organization values sterilization over a temporary inability to reproduce. This also communicates the message that women who use drugs should not</w:t>
      </w:r>
      <w:r w:rsidR="009C6307">
        <w:rPr>
          <w:color w:val="000000" w:themeColor="text1"/>
          <w:shd w:val="clear" w:color="auto" w:fill="FFFFFF"/>
        </w:rPr>
        <w:t xml:space="preserve"> and cannot</w:t>
      </w:r>
      <w:r w:rsidR="007C3D70">
        <w:rPr>
          <w:color w:val="000000" w:themeColor="text1"/>
          <w:shd w:val="clear" w:color="auto" w:fill="FFFFFF"/>
        </w:rPr>
        <w:t xml:space="preserve"> be trusted with their own bodies. </w:t>
      </w:r>
      <w:r w:rsidR="00DC3F36" w:rsidRPr="00DC3F36">
        <w:rPr>
          <w:color w:val="000000" w:themeColor="text1"/>
          <w:shd w:val="clear" w:color="auto" w:fill="FFFFFF"/>
        </w:rPr>
        <w:t>C.R.A.C.K. has paid approximately 7,412 people to go on birth control or become sterilized since its inception</w:t>
      </w:r>
      <w:r w:rsidR="007C3D70">
        <w:rPr>
          <w:color w:val="000000" w:themeColor="text1"/>
          <w:shd w:val="clear" w:color="auto" w:fill="FFFFFF"/>
        </w:rPr>
        <w:t xml:space="preserve"> (</w:t>
      </w:r>
      <w:r w:rsidR="00134F0A">
        <w:rPr>
          <w:color w:val="000000" w:themeColor="text1"/>
          <w:shd w:val="clear" w:color="auto" w:fill="FFFFFF"/>
        </w:rPr>
        <w:t>Project Prevention</w:t>
      </w:r>
      <w:r w:rsidR="007D414D">
        <w:rPr>
          <w:color w:val="000000" w:themeColor="text1"/>
          <w:shd w:val="clear" w:color="auto" w:fill="FFFFFF"/>
        </w:rPr>
        <w:t xml:space="preserve"> 2019</w:t>
      </w:r>
      <w:r w:rsidR="007C3D70">
        <w:rPr>
          <w:color w:val="000000" w:themeColor="text1"/>
          <w:shd w:val="clear" w:color="auto" w:fill="FFFFFF"/>
        </w:rPr>
        <w:t>)</w:t>
      </w:r>
      <w:r w:rsidR="00DC3F36" w:rsidRPr="00DC3F36">
        <w:rPr>
          <w:color w:val="000000" w:themeColor="text1"/>
          <w:shd w:val="clear" w:color="auto" w:fill="FFFFFF"/>
        </w:rPr>
        <w:t xml:space="preserve">. Demographically they report over half of their "clients" are white, about 20% are Black, and 10% are </w:t>
      </w:r>
      <w:r w:rsidR="007C3D70">
        <w:rPr>
          <w:color w:val="000000" w:themeColor="text1"/>
          <w:shd w:val="clear" w:color="auto" w:fill="FFFFFF"/>
        </w:rPr>
        <w:t>H</w:t>
      </w:r>
      <w:r w:rsidR="00DC3F36" w:rsidRPr="00DC3F36">
        <w:rPr>
          <w:color w:val="000000" w:themeColor="text1"/>
          <w:shd w:val="clear" w:color="auto" w:fill="FFFFFF"/>
        </w:rPr>
        <w:t xml:space="preserve">ispanic, but </w:t>
      </w:r>
      <w:r w:rsidR="007C3D70">
        <w:rPr>
          <w:color w:val="000000" w:themeColor="text1"/>
          <w:shd w:val="clear" w:color="auto" w:fill="FFFFFF"/>
        </w:rPr>
        <w:t>it should</w:t>
      </w:r>
      <w:r w:rsidR="00DC3F36" w:rsidRPr="00DC3F36">
        <w:rPr>
          <w:color w:val="000000" w:themeColor="text1"/>
          <w:shd w:val="clear" w:color="auto" w:fill="FFFFFF"/>
        </w:rPr>
        <w:t xml:space="preserve"> not </w:t>
      </w:r>
      <w:r w:rsidR="007C3D70">
        <w:rPr>
          <w:color w:val="000000" w:themeColor="text1"/>
          <w:shd w:val="clear" w:color="auto" w:fill="FFFFFF"/>
        </w:rPr>
        <w:t>be forgotten</w:t>
      </w:r>
      <w:r w:rsidR="00DC3F36" w:rsidRPr="00DC3F36">
        <w:rPr>
          <w:color w:val="000000" w:themeColor="text1"/>
          <w:shd w:val="clear" w:color="auto" w:fill="FFFFFF"/>
        </w:rPr>
        <w:t xml:space="preserve"> that </w:t>
      </w:r>
      <w:r w:rsidR="007C3D70">
        <w:rPr>
          <w:color w:val="000000" w:themeColor="text1"/>
          <w:shd w:val="clear" w:color="auto" w:fill="FFFFFF"/>
        </w:rPr>
        <w:t>b</w:t>
      </w:r>
      <w:r w:rsidR="00DC3F36" w:rsidRPr="00DC3F36">
        <w:rPr>
          <w:color w:val="000000" w:themeColor="text1"/>
          <w:shd w:val="clear" w:color="auto" w:fill="FFFFFF"/>
        </w:rPr>
        <w:t xml:space="preserve">lack people only make up 12-13% of the </w:t>
      </w:r>
      <w:r w:rsidR="007C3D70" w:rsidRPr="00DC3F36">
        <w:rPr>
          <w:color w:val="000000" w:themeColor="text1"/>
          <w:shd w:val="clear" w:color="auto" w:fill="FFFFFF"/>
        </w:rPr>
        <w:t>population and</w:t>
      </w:r>
      <w:r w:rsidR="007C3D70">
        <w:rPr>
          <w:color w:val="000000" w:themeColor="text1"/>
          <w:shd w:val="clear" w:color="auto" w:fill="FFFFFF"/>
        </w:rPr>
        <w:t xml:space="preserve"> are therefore</w:t>
      </w:r>
      <w:r w:rsidR="00DC3F36" w:rsidRPr="00DC3F36">
        <w:rPr>
          <w:color w:val="000000" w:themeColor="text1"/>
          <w:shd w:val="clear" w:color="auto" w:fill="FFFFFF"/>
        </w:rPr>
        <w:t xml:space="preserve"> disproportionately overrepresented in these numbers</w:t>
      </w:r>
      <w:r w:rsidR="00550A83">
        <w:rPr>
          <w:color w:val="000000" w:themeColor="text1"/>
          <w:shd w:val="clear" w:color="auto" w:fill="FFFFFF"/>
        </w:rPr>
        <w:t>.</w:t>
      </w:r>
    </w:p>
    <w:p w14:paraId="595A058B" w14:textId="66A7319B" w:rsidR="00D05359" w:rsidRPr="00D05359" w:rsidRDefault="00983BBB" w:rsidP="00D05359">
      <w:pPr>
        <w:spacing w:line="480" w:lineRule="auto"/>
        <w:ind w:firstLine="720"/>
      </w:pPr>
      <w:r>
        <w:rPr>
          <w:color w:val="000000" w:themeColor="text1"/>
          <w:shd w:val="clear" w:color="auto" w:fill="FFFFFF"/>
        </w:rPr>
        <w:t xml:space="preserve">The beliefs upon which this organization is founded upon become clear when listening to </w:t>
      </w:r>
      <w:r w:rsidRPr="00580765">
        <w:rPr>
          <w:color w:val="000000" w:themeColor="text1"/>
          <w:shd w:val="clear" w:color="auto" w:fill="FFFFFF"/>
        </w:rPr>
        <w:t xml:space="preserve">founder Barbara Harris </w:t>
      </w:r>
      <w:r>
        <w:rPr>
          <w:color w:val="000000" w:themeColor="text1"/>
          <w:shd w:val="clear" w:color="auto" w:fill="FFFFFF"/>
        </w:rPr>
        <w:t xml:space="preserve">discuss the problem their organization is attempting to address. She has </w:t>
      </w:r>
      <w:r w:rsidR="00D05359" w:rsidRPr="00D05359">
        <w:rPr>
          <w:noProof/>
        </w:rPr>
        <w:lastRenderedPageBreak/>
        <w:drawing>
          <wp:anchor distT="0" distB="0" distL="114300" distR="114300" simplePos="0" relativeHeight="251667456" behindDoc="1" locked="0" layoutInCell="1" allowOverlap="1" wp14:anchorId="4E457302" wp14:editId="64427B3A">
            <wp:simplePos x="0" y="0"/>
            <wp:positionH relativeFrom="column">
              <wp:posOffset>2263865</wp:posOffset>
            </wp:positionH>
            <wp:positionV relativeFrom="paragraph">
              <wp:posOffset>362</wp:posOffset>
            </wp:positionV>
            <wp:extent cx="3782060" cy="2365375"/>
            <wp:effectExtent l="12700" t="12700" r="15240" b="9525"/>
            <wp:wrapTight wrapText="bothSides">
              <wp:wrapPolygon edited="0">
                <wp:start x="-73" y="-116"/>
                <wp:lineTo x="-73" y="21571"/>
                <wp:lineTo x="21615" y="21571"/>
                <wp:lineTo x="21615" y="-116"/>
                <wp:lineTo x="-73" y="-116"/>
              </wp:wrapPolygon>
            </wp:wrapTight>
            <wp:docPr id="7" name="Picture 7" descr="Image result for she has her daddy's eyes and her mom's heroin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he has her daddy's eyes and her mom's heroin addi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060" cy="2365375"/>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r>
        <w:rPr>
          <w:color w:val="000000" w:themeColor="text1"/>
          <w:shd w:val="clear" w:color="auto" w:fill="FFFFFF"/>
        </w:rPr>
        <w:t>been quoted as saying</w:t>
      </w:r>
      <w:r w:rsidRPr="00580765">
        <w:rPr>
          <w:color w:val="000000" w:themeColor="text1"/>
          <w:shd w:val="clear" w:color="auto" w:fill="FFFFFF"/>
        </w:rPr>
        <w:t xml:space="preserve"> “we don’t allow dogs to breed. We spay them. We neuter them. </w:t>
      </w:r>
      <w:r w:rsidRPr="00580765">
        <w:rPr>
          <w:noProof/>
        </w:rPr>
        <w:t xml:space="preserve">We try to keep them from having unwanted </w:t>
      </w:r>
      <w:bookmarkStart w:id="0" w:name="_GoBack"/>
      <w:bookmarkEnd w:id="0"/>
      <w:r w:rsidRPr="00580765">
        <w:rPr>
          <w:noProof/>
        </w:rPr>
        <w:t xml:space="preserve">puppies, and yet these women are literally having litter of </w:t>
      </w:r>
      <w:r w:rsidR="00D05359" w:rsidRPr="00D05359">
        <w:fldChar w:fldCharType="begin"/>
      </w:r>
      <w:r w:rsidR="00D05359" w:rsidRPr="00D05359">
        <w:instrText xml:space="preserve"> INCLUDEPICTURE "https://secure.i.telegraph.co.uk/multimedia/archive/01741/baby_1741872c.jpg" \* MERGEFORMATINET </w:instrText>
      </w:r>
      <w:r w:rsidR="00D05359" w:rsidRPr="00D05359">
        <w:fldChar w:fldCharType="separate"/>
      </w:r>
      <w:r w:rsidR="00D05359" w:rsidRPr="00D05359">
        <w:fldChar w:fldCharType="end"/>
      </w:r>
    </w:p>
    <w:p w14:paraId="3ABAFC48" w14:textId="3726F933" w:rsidR="00580765" w:rsidRPr="00550A83" w:rsidRDefault="00B02C5B" w:rsidP="00D05359">
      <w:pPr>
        <w:spacing w:line="480" w:lineRule="auto"/>
        <w:rPr>
          <w:rFonts w:eastAsiaTheme="minorHAnsi"/>
          <w:color w:val="000000" w:themeColor="text1"/>
          <w:shd w:val="clear" w:color="auto" w:fill="FFFFFF"/>
        </w:rPr>
      </w:pPr>
      <w:r>
        <w:rPr>
          <w:noProof/>
        </w:rPr>
        <mc:AlternateContent>
          <mc:Choice Requires="wps">
            <w:drawing>
              <wp:anchor distT="0" distB="0" distL="114300" distR="114300" simplePos="0" relativeHeight="251668480" behindDoc="0" locked="0" layoutInCell="1" allowOverlap="1" wp14:anchorId="76498D05" wp14:editId="75CEC215">
                <wp:simplePos x="0" y="0"/>
                <wp:positionH relativeFrom="column">
                  <wp:posOffset>5036978</wp:posOffset>
                </wp:positionH>
                <wp:positionV relativeFrom="paragraph">
                  <wp:posOffset>277983</wp:posOffset>
                </wp:positionV>
                <wp:extent cx="942975" cy="290195"/>
                <wp:effectExtent l="0" t="0" r="9525" b="14605"/>
                <wp:wrapSquare wrapText="bothSides"/>
                <wp:docPr id="8" name="Text Box 8"/>
                <wp:cNvGraphicFramePr/>
                <a:graphic xmlns:a="http://schemas.openxmlformats.org/drawingml/2006/main">
                  <a:graphicData uri="http://schemas.microsoft.com/office/word/2010/wordprocessingShape">
                    <wps:wsp>
                      <wps:cNvSpPr txBox="1"/>
                      <wps:spPr>
                        <a:xfrm>
                          <a:off x="0" y="0"/>
                          <a:ext cx="942975" cy="290195"/>
                        </a:xfrm>
                        <a:prstGeom prst="rect">
                          <a:avLst/>
                        </a:prstGeom>
                        <a:solidFill>
                          <a:schemeClr val="lt1"/>
                        </a:solidFill>
                        <a:ln w="6350">
                          <a:solidFill>
                            <a:prstClr val="black"/>
                          </a:solidFill>
                        </a:ln>
                      </wps:spPr>
                      <wps:txbx>
                        <w:txbxContent>
                          <w:p w14:paraId="67A0C67E" w14:textId="77777777" w:rsidR="00A7077E" w:rsidRPr="002B230B" w:rsidRDefault="00A7077E" w:rsidP="00A7077E">
                            <w:r w:rsidRPr="002B230B">
                              <w:t>Clifford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498D05" id="Text Box 8" o:spid="_x0000_s1030" type="#_x0000_t202" style="position:absolute;margin-left:396.6pt;margin-top:21.9pt;width:74.25pt;height:2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" fillcolor="white [3201]" strokeweight=".5pt">
                <v:textbox>
                  <w:txbxContent>
                    <w:p w14:paraId="67A0C67E" w14:textId="77777777" w:rsidR="00A7077E" w:rsidRPr="002B230B" w:rsidRDefault="00A7077E" w:rsidP="00A7077E">
                      <w:r w:rsidRPr="002B230B">
                        <w:t>Clifford M.</w:t>
                      </w:r>
                    </w:p>
                  </w:txbxContent>
                </v:textbox>
                <w10:wrap type="square"/>
              </v:shape>
            </w:pict>
          </mc:Fallback>
        </mc:AlternateContent>
      </w:r>
      <w:r w:rsidR="00983BBB" w:rsidRPr="00580765">
        <w:rPr>
          <w:noProof/>
        </w:rPr>
        <w:t>children</w:t>
      </w:r>
      <w:r w:rsidR="00983BBB">
        <w:rPr>
          <w:noProof/>
        </w:rPr>
        <w:t>” (</w:t>
      </w:r>
      <w:r w:rsidR="00D6477E">
        <w:rPr>
          <w:noProof/>
        </w:rPr>
        <w:t>Vega 2003</w:t>
      </w:r>
      <w:r w:rsidR="00983BBB">
        <w:rPr>
          <w:noProof/>
        </w:rPr>
        <w:t>). When asked about this statement, she</w:t>
      </w:r>
      <w:r w:rsidR="00983BBB" w:rsidRPr="00580765">
        <w:rPr>
          <w:noProof/>
        </w:rPr>
        <w:t xml:space="preserve"> admitted these methods amount to bribery, but said it was the only way ot stop babies being physically and mentally damaged by drugs during pregnancy</w:t>
      </w:r>
      <w:r w:rsidR="00983BBB">
        <w:rPr>
          <w:noProof/>
        </w:rPr>
        <w:t xml:space="preserve">. </w:t>
      </w:r>
      <w:r w:rsidR="007C3D70">
        <w:rPr>
          <w:color w:val="000000" w:themeColor="text1"/>
          <w:shd w:val="clear" w:color="auto" w:fill="FFFFFF"/>
        </w:rPr>
        <w:t>Clearly, t</w:t>
      </w:r>
      <w:r w:rsidR="00DC3F36" w:rsidRPr="00DC3F36">
        <w:rPr>
          <w:color w:val="000000" w:themeColor="text1"/>
          <w:shd w:val="clear" w:color="auto" w:fill="FFFFFF"/>
        </w:rPr>
        <w:t xml:space="preserve">his organization is acting on paternalist and eugenicist principles of societal purity. C.R.A.C.K.'s solution to undesirables, which are in this case drug users, "unfit" mothers, and (the potential occurrence of) disabled children, is to prevent them from ever being born in the first place. What does "voluntary" really mean for someone who might have no or inconsistent income? </w:t>
      </w:r>
      <w:r w:rsidR="007C3D70">
        <w:rPr>
          <w:color w:val="000000" w:themeColor="text1"/>
          <w:shd w:val="clear" w:color="auto" w:fill="FFFFFF"/>
        </w:rPr>
        <w:t>In</w:t>
      </w:r>
      <w:r w:rsidR="00DC3F36" w:rsidRPr="00DC3F36">
        <w:rPr>
          <w:color w:val="000000" w:themeColor="text1"/>
          <w:shd w:val="clear" w:color="auto" w:fill="FFFFFF"/>
        </w:rPr>
        <w:t xml:space="preserve"> biomedical </w:t>
      </w:r>
      <w:r w:rsidR="00DC3F36" w:rsidRPr="00580765">
        <w:rPr>
          <w:color w:val="000000" w:themeColor="text1"/>
          <w:shd w:val="clear" w:color="auto" w:fill="FFFFFF"/>
        </w:rPr>
        <w:t>research, it is well known that monetary compensation can be coercive for participants with low socioeconomic status. Financially coercing someone to willingly subject themselves to sterilization is still a form of forced sterilization</w:t>
      </w:r>
      <w:r w:rsidR="00983BBB">
        <w:rPr>
          <w:color w:val="000000" w:themeColor="text1"/>
          <w:shd w:val="clear" w:color="auto" w:fill="FFFFFF"/>
        </w:rPr>
        <w:t>- especially if they are poor, disabled minority women</w:t>
      </w:r>
      <w:r w:rsidR="00DC3F36" w:rsidRPr="00580765">
        <w:rPr>
          <w:color w:val="000000" w:themeColor="text1"/>
          <w:shd w:val="clear" w:color="auto" w:fill="FFFFFF"/>
        </w:rPr>
        <w:t>.</w:t>
      </w:r>
    </w:p>
    <w:p w14:paraId="79AD2F6D" w14:textId="01240793" w:rsidR="00721737" w:rsidRDefault="009813AB" w:rsidP="00721737">
      <w:pPr>
        <w:spacing w:line="480" w:lineRule="auto"/>
        <w:rPr>
          <w:color w:val="000000" w:themeColor="text1"/>
          <w:shd w:val="clear" w:color="auto" w:fill="FFFFFF"/>
        </w:rPr>
      </w:pPr>
      <w:r w:rsidRPr="00F37250">
        <w:fldChar w:fldCharType="begin"/>
      </w:r>
      <w:r w:rsidRPr="00F37250">
        <w:instrText xml:space="preserve"> INCLUDEPICTURE "https://media.gettyimages.com/photos/barbara-harris-campaign-motorhome-with-a-volunteer-handing-out-flyers-picture-id97509226" \* MERGEFORMATINET </w:instrText>
      </w:r>
      <w:r w:rsidRPr="00F37250">
        <w:fldChar w:fldCharType="end"/>
      </w:r>
      <w:r w:rsidRPr="00B801D4">
        <w:fldChar w:fldCharType="begin"/>
      </w:r>
      <w:r w:rsidRPr="00B801D4">
        <w:instrText xml:space="preserve"> INCLUDEPICTURE "https://media.gettyimages.com/photos/barbara-harris-campaign-motorhome-with-a-volunteer-handing-out-flyers-picture-id97509231" \* MERGEFORMATINET </w:instrText>
      </w:r>
      <w:r w:rsidRPr="00B801D4">
        <w:fldChar w:fldCharType="end"/>
      </w:r>
    </w:p>
    <w:p w14:paraId="42865005" w14:textId="736EBD71" w:rsidR="00721737" w:rsidRDefault="00721737" w:rsidP="00721737">
      <w:pPr>
        <w:spacing w:line="480" w:lineRule="auto"/>
        <w:rPr>
          <w:b/>
          <w:bCs/>
          <w:color w:val="000000" w:themeColor="text1"/>
          <w:shd w:val="clear" w:color="auto" w:fill="FFFFFF"/>
        </w:rPr>
      </w:pPr>
      <w:r>
        <w:rPr>
          <w:b/>
          <w:bCs/>
          <w:color w:val="000000" w:themeColor="text1"/>
          <w:shd w:val="clear" w:color="auto" w:fill="FFFFFF"/>
        </w:rPr>
        <w:t>Concluding Thoughts</w:t>
      </w:r>
    </w:p>
    <w:p w14:paraId="7A669973" w14:textId="0F6061BC" w:rsidR="00856DD0" w:rsidRDefault="00FD13C4" w:rsidP="00721737">
      <w:pPr>
        <w:spacing w:line="480" w:lineRule="auto"/>
        <w:rPr>
          <w:noProof/>
        </w:rPr>
      </w:pPr>
      <w:r>
        <w:rPr>
          <w:b/>
          <w:bCs/>
          <w:noProof/>
        </w:rPr>
        <w:tab/>
      </w:r>
      <w:r w:rsidR="00EA0B6A">
        <w:rPr>
          <w:noProof/>
        </w:rPr>
        <w:t>F</w:t>
      </w:r>
      <w:r w:rsidR="00EA0B6A">
        <w:rPr>
          <w:noProof/>
        </w:rPr>
        <w:t xml:space="preserve">alse findings around </w:t>
      </w:r>
      <w:r w:rsidR="002879C2">
        <w:rPr>
          <w:noProof/>
        </w:rPr>
        <w:t>“</w:t>
      </w:r>
      <w:r w:rsidR="00EA0B6A">
        <w:rPr>
          <w:noProof/>
        </w:rPr>
        <w:t>crack baby</w:t>
      </w:r>
      <w:r w:rsidR="002879C2">
        <w:rPr>
          <w:noProof/>
        </w:rPr>
        <w:t>”</w:t>
      </w:r>
      <w:r w:rsidR="00EA0B6A">
        <w:rPr>
          <w:noProof/>
        </w:rPr>
        <w:t xml:space="preserve"> disability has the same effects on the social body that pseudoscience has had in justifying black inferiority.</w:t>
      </w:r>
      <w:r w:rsidR="00EA0B6A">
        <w:rPr>
          <w:noProof/>
        </w:rPr>
        <w:t xml:space="preserve"> </w:t>
      </w:r>
      <w:r w:rsidR="00E55E1A">
        <w:rPr>
          <w:noProof/>
        </w:rPr>
        <w:t>It is easy to</w:t>
      </w:r>
      <w:r w:rsidR="00EE42FB">
        <w:rPr>
          <w:noProof/>
        </w:rPr>
        <w:t xml:space="preserve"> view people struggling with substance use as responsible for t</w:t>
      </w:r>
      <w:r w:rsidR="006A3934">
        <w:rPr>
          <w:noProof/>
        </w:rPr>
        <w:t xml:space="preserve">he impairment </w:t>
      </w:r>
      <w:r w:rsidR="00E532E2">
        <w:rPr>
          <w:noProof/>
        </w:rPr>
        <w:t>in their lives</w:t>
      </w:r>
      <w:r w:rsidR="000C552E">
        <w:rPr>
          <w:noProof/>
        </w:rPr>
        <w:t>,</w:t>
      </w:r>
      <w:r w:rsidR="004A4795">
        <w:rPr>
          <w:noProof/>
        </w:rPr>
        <w:t xml:space="preserve"> to </w:t>
      </w:r>
      <w:r w:rsidR="009A3689">
        <w:rPr>
          <w:noProof/>
        </w:rPr>
        <w:t>condemn</w:t>
      </w:r>
      <w:r w:rsidR="004A4795">
        <w:rPr>
          <w:noProof/>
        </w:rPr>
        <w:t xml:space="preserve"> them as </w:t>
      </w:r>
      <w:r w:rsidR="009A3689">
        <w:rPr>
          <w:noProof/>
        </w:rPr>
        <w:t>immoral for</w:t>
      </w:r>
      <w:r w:rsidR="00F007C6">
        <w:rPr>
          <w:noProof/>
        </w:rPr>
        <w:t xml:space="preserve"> </w:t>
      </w:r>
      <w:r w:rsidR="00A52CF1">
        <w:rPr>
          <w:noProof/>
        </w:rPr>
        <w:t>enabling</w:t>
      </w:r>
      <w:r w:rsidR="000E39F7">
        <w:rPr>
          <w:noProof/>
        </w:rPr>
        <w:t xml:space="preserve"> </w:t>
      </w:r>
      <w:r w:rsidR="00D84E8C">
        <w:rPr>
          <w:noProof/>
        </w:rPr>
        <w:t xml:space="preserve">intellectual and physical disability in </w:t>
      </w:r>
      <w:r w:rsidR="00A52CF1">
        <w:rPr>
          <w:noProof/>
        </w:rPr>
        <w:t xml:space="preserve">their </w:t>
      </w:r>
      <w:r w:rsidR="009A3689">
        <w:rPr>
          <w:noProof/>
        </w:rPr>
        <w:t xml:space="preserve">own </w:t>
      </w:r>
      <w:r w:rsidR="00A52CF1">
        <w:rPr>
          <w:noProof/>
        </w:rPr>
        <w:t>children.</w:t>
      </w:r>
      <w:r w:rsidR="007C3E61">
        <w:rPr>
          <w:noProof/>
        </w:rPr>
        <w:t xml:space="preserve"> </w:t>
      </w:r>
      <w:r w:rsidR="00C47B6D">
        <w:rPr>
          <w:noProof/>
        </w:rPr>
        <w:t>B</w:t>
      </w:r>
      <w:r w:rsidR="001F6E4D">
        <w:rPr>
          <w:noProof/>
        </w:rPr>
        <w:t>lam</w:t>
      </w:r>
      <w:r w:rsidR="000D379A">
        <w:rPr>
          <w:noProof/>
        </w:rPr>
        <w:t>ing</w:t>
      </w:r>
      <w:r w:rsidR="001F6E4D">
        <w:rPr>
          <w:noProof/>
        </w:rPr>
        <w:t xml:space="preserve"> and </w:t>
      </w:r>
      <w:r w:rsidR="00A47968">
        <w:rPr>
          <w:noProof/>
        </w:rPr>
        <w:t>stigm</w:t>
      </w:r>
      <w:r w:rsidR="00A37029">
        <w:rPr>
          <w:noProof/>
        </w:rPr>
        <w:t>a</w:t>
      </w:r>
      <w:r w:rsidR="000D379A">
        <w:rPr>
          <w:noProof/>
        </w:rPr>
        <w:t>tizing</w:t>
      </w:r>
      <w:r w:rsidR="00A37029">
        <w:rPr>
          <w:noProof/>
        </w:rPr>
        <w:t xml:space="preserve"> </w:t>
      </w:r>
      <w:r w:rsidR="00C47B6D">
        <w:rPr>
          <w:noProof/>
        </w:rPr>
        <w:lastRenderedPageBreak/>
        <w:t>people who use drugs</w:t>
      </w:r>
      <w:r w:rsidR="001F6E4D">
        <w:rPr>
          <w:noProof/>
        </w:rPr>
        <w:t xml:space="preserve"> </w:t>
      </w:r>
      <w:r w:rsidR="000906DB">
        <w:rPr>
          <w:noProof/>
        </w:rPr>
        <w:t>engenders hostility in institutional settings</w:t>
      </w:r>
      <w:r w:rsidR="00AB36CD">
        <w:rPr>
          <w:noProof/>
        </w:rPr>
        <w:t>, which can be a barrier to seeking care</w:t>
      </w:r>
      <w:r w:rsidR="000D379A">
        <w:rPr>
          <w:noProof/>
        </w:rPr>
        <w:t>, and d</w:t>
      </w:r>
      <w:r w:rsidR="00AB36CD">
        <w:rPr>
          <w:noProof/>
        </w:rPr>
        <w:t xml:space="preserve">oing so </w:t>
      </w:r>
      <w:r w:rsidR="001F6E4D">
        <w:rPr>
          <w:noProof/>
        </w:rPr>
        <w:t>effectively justi</w:t>
      </w:r>
      <w:r w:rsidR="00AB36CD">
        <w:rPr>
          <w:noProof/>
        </w:rPr>
        <w:t>fies</w:t>
      </w:r>
      <w:r w:rsidR="001F6E4D">
        <w:rPr>
          <w:noProof/>
        </w:rPr>
        <w:t xml:space="preserve"> </w:t>
      </w:r>
      <w:r w:rsidR="004F793B">
        <w:rPr>
          <w:noProof/>
        </w:rPr>
        <w:t xml:space="preserve">a lack of support and </w:t>
      </w:r>
      <w:r w:rsidR="002F18BE">
        <w:rPr>
          <w:noProof/>
        </w:rPr>
        <w:t>criminalization</w:t>
      </w:r>
      <w:r w:rsidR="004F793B">
        <w:rPr>
          <w:noProof/>
        </w:rPr>
        <w:t xml:space="preserve">. Furthermore, </w:t>
      </w:r>
      <w:r w:rsidR="00056E87">
        <w:rPr>
          <w:noProof/>
        </w:rPr>
        <w:t>addi</w:t>
      </w:r>
      <w:r w:rsidR="00AB36CD">
        <w:rPr>
          <w:noProof/>
        </w:rPr>
        <w:t>ct</w:t>
      </w:r>
      <w:r w:rsidR="00056E87">
        <w:rPr>
          <w:noProof/>
        </w:rPr>
        <w:t xml:space="preserve">ion needs to be regarded through the lens of disability studies. If it were to be thought of as such, </w:t>
      </w:r>
      <w:r w:rsidR="00FD21CC">
        <w:rPr>
          <w:noProof/>
        </w:rPr>
        <w:t xml:space="preserve">I belive people would be more compassionate towards </w:t>
      </w:r>
      <w:r w:rsidR="00032301">
        <w:rPr>
          <w:noProof/>
        </w:rPr>
        <w:t>individuals</w:t>
      </w:r>
      <w:r w:rsidR="00FD21CC">
        <w:rPr>
          <w:noProof/>
        </w:rPr>
        <w:t xml:space="preserve"> who </w:t>
      </w:r>
      <w:r w:rsidR="002F18BE">
        <w:rPr>
          <w:noProof/>
        </w:rPr>
        <w:t>struggle with substance use disorder</w:t>
      </w:r>
      <w:r w:rsidR="00FD21CC">
        <w:rPr>
          <w:noProof/>
        </w:rPr>
        <w:t xml:space="preserve">, which would incentivize recovery through the creation of a more understanding and supportive </w:t>
      </w:r>
      <w:r w:rsidR="00852D5E">
        <w:rPr>
          <w:noProof/>
        </w:rPr>
        <w:t>system</w:t>
      </w:r>
      <w:r w:rsidR="00FD21CC">
        <w:rPr>
          <w:noProof/>
        </w:rPr>
        <w:t>.</w:t>
      </w:r>
      <w:r w:rsidR="006E5C38">
        <w:rPr>
          <w:noProof/>
        </w:rPr>
        <w:t xml:space="preserve"> </w:t>
      </w:r>
      <w:r w:rsidR="00EA0B6A">
        <w:rPr>
          <w:noProof/>
        </w:rPr>
        <w:t xml:space="preserve">Children who are coloquially called “crack babies” should not be thought of </w:t>
      </w:r>
      <w:r w:rsidR="00A10091">
        <w:rPr>
          <w:noProof/>
        </w:rPr>
        <w:t xml:space="preserve">as </w:t>
      </w:r>
      <w:r w:rsidR="00EA0B6A">
        <w:rPr>
          <w:noProof/>
        </w:rPr>
        <w:t xml:space="preserve">disabled solely based on exposure to cocaine; however, mothers struggling with addiction should be thought of as disabled and should qualify for disability benefits. Doing so would allow for much needed health insurance coverage and supplementary income for recovering mothers who are struggling with unemployment. </w:t>
      </w:r>
    </w:p>
    <w:p w14:paraId="43E09CCD" w14:textId="77777777" w:rsidR="00856DD0" w:rsidRDefault="00856DD0">
      <w:pPr>
        <w:rPr>
          <w:noProof/>
        </w:rPr>
      </w:pPr>
      <w:r>
        <w:rPr>
          <w:noProof/>
        </w:rPr>
        <w:br w:type="page"/>
      </w:r>
    </w:p>
    <w:p w14:paraId="527E46BF" w14:textId="5F1CC8A4" w:rsidR="00136146" w:rsidRPr="0059115F" w:rsidRDefault="00856DD0" w:rsidP="0059115F">
      <w:pPr>
        <w:spacing w:line="480" w:lineRule="auto"/>
        <w:jc w:val="center"/>
        <w:rPr>
          <w:b/>
          <w:bCs/>
          <w:noProof/>
        </w:rPr>
      </w:pPr>
      <w:r>
        <w:rPr>
          <w:b/>
          <w:bCs/>
          <w:noProof/>
        </w:rPr>
        <w:lastRenderedPageBreak/>
        <w:t>References</w:t>
      </w:r>
    </w:p>
    <w:p w14:paraId="1D15CDD2" w14:textId="116E60A5" w:rsidR="00C9218A" w:rsidRPr="00C9218A" w:rsidRDefault="00C9218A" w:rsidP="00C9218A">
      <w:pPr>
        <w:spacing w:line="480" w:lineRule="auto"/>
        <w:ind w:left="720" w:hanging="720"/>
        <w:rPr>
          <w:color w:val="000000" w:themeColor="text1"/>
        </w:rPr>
      </w:pPr>
      <w:r w:rsidRPr="00C9218A">
        <w:rPr>
          <w:color w:val="000000" w:themeColor="text1"/>
        </w:rPr>
        <w:t>American Psychiatric Association. Diagnostic and Statistical Manual of Mental Disorders - Fourth Edition (DSM-IV). American Psychiatric Association, Washington D.C., 1994</w:t>
      </w:r>
      <w:r w:rsidR="00CF7468">
        <w:rPr>
          <w:color w:val="000000" w:themeColor="text1"/>
        </w:rPr>
        <w:t>.</w:t>
      </w:r>
    </w:p>
    <w:p w14:paraId="7DF83DB7" w14:textId="77777777" w:rsidR="00304CA2" w:rsidRDefault="00304CA2" w:rsidP="00C9218A">
      <w:pPr>
        <w:rPr>
          <w:color w:val="000000" w:themeColor="text1"/>
          <w:shd w:val="clear" w:color="auto" w:fill="FFFFFF"/>
        </w:rPr>
      </w:pPr>
    </w:p>
    <w:p w14:paraId="17AB3983" w14:textId="6F8DF6CD" w:rsidR="00304CA2" w:rsidRPr="00472D15" w:rsidRDefault="00304CA2" w:rsidP="00472D15">
      <w:pPr>
        <w:spacing w:line="480" w:lineRule="auto"/>
        <w:ind w:left="720" w:hanging="720"/>
      </w:pPr>
      <w:r w:rsidRPr="00304CA2">
        <w:rPr>
          <w:color w:val="000000" w:themeColor="text1"/>
          <w:shd w:val="clear" w:color="auto" w:fill="FFFFFF"/>
        </w:rPr>
        <w:t xml:space="preserve">Barcroft Media. (2010, February 26). </w:t>
      </w:r>
      <w:r w:rsidRPr="00304CA2">
        <w:rPr>
          <w:i/>
          <w:iCs/>
          <w:color w:val="000000" w:themeColor="text1"/>
          <w:shd w:val="clear" w:color="auto" w:fill="FFFFFF"/>
        </w:rPr>
        <w:t xml:space="preserve">Barbara Harris’ campaign motorhome with a volunteer handing out flyers. </w:t>
      </w:r>
      <w:r w:rsidRPr="00304CA2">
        <w:rPr>
          <w:color w:val="000000" w:themeColor="text1"/>
          <w:shd w:val="clear" w:color="auto" w:fill="FFFFFF"/>
        </w:rPr>
        <w:t xml:space="preserve">Retrieved from </w:t>
      </w:r>
      <w:r w:rsidRPr="00304CA2">
        <w:t>https://www.gettyimages.com/detail/news-photo/barbara-harris-campaign-motorhome-with-a-volunteer-handing-news-photo/97509226</w:t>
      </w:r>
    </w:p>
    <w:p w14:paraId="558921D3" w14:textId="77777777" w:rsidR="00A8581D" w:rsidRPr="00B17019" w:rsidRDefault="00A8581D" w:rsidP="00AE6D31">
      <w:pPr>
        <w:ind w:left="720" w:hanging="720"/>
        <w:rPr>
          <w:color w:val="000000" w:themeColor="text1"/>
        </w:rPr>
      </w:pPr>
    </w:p>
    <w:p w14:paraId="0567256A" w14:textId="050A0B1A" w:rsidR="00A8581D" w:rsidRDefault="00A8581D" w:rsidP="00AE6D31">
      <w:pPr>
        <w:spacing w:line="480" w:lineRule="auto"/>
        <w:ind w:left="720" w:hanging="720"/>
        <w:rPr>
          <w:color w:val="000000" w:themeColor="text1"/>
          <w:shd w:val="clear" w:color="auto" w:fill="FFFFFF"/>
        </w:rPr>
      </w:pPr>
      <w:r w:rsidRPr="00760889">
        <w:rPr>
          <w:color w:val="000000" w:themeColor="text1"/>
          <w:shd w:val="clear" w:color="auto" w:fill="FFFFFF"/>
        </w:rPr>
        <w:t>Blakeslee, S. (1989, September 17). Crack's Toll Among Babies: A Joyless View, Even of Toys. </w:t>
      </w:r>
      <w:r w:rsidRPr="00760889">
        <w:rPr>
          <w:i/>
          <w:iCs/>
          <w:color w:val="000000" w:themeColor="text1"/>
        </w:rPr>
        <w:t>The New York Times</w:t>
      </w:r>
      <w:r w:rsidRPr="00760889">
        <w:rPr>
          <w:color w:val="000000" w:themeColor="text1"/>
          <w:shd w:val="clear" w:color="auto" w:fill="FFFFFF"/>
        </w:rPr>
        <w:t>. Retrieved from</w:t>
      </w:r>
      <w:r w:rsidR="006F0850">
        <w:rPr>
          <w:color w:val="000000" w:themeColor="text1"/>
          <w:shd w:val="clear" w:color="auto" w:fill="FFFFFF"/>
        </w:rPr>
        <w:t xml:space="preserve"> </w:t>
      </w:r>
      <w:r w:rsidRPr="00760889">
        <w:rPr>
          <w:color w:val="000000" w:themeColor="text1"/>
          <w:shd w:val="clear" w:color="auto" w:fill="FFFFFF"/>
        </w:rPr>
        <w:t>https://www.nytimes.com/1989/09/17</w:t>
      </w:r>
      <w:r w:rsidR="006F0850">
        <w:rPr>
          <w:color w:val="000000" w:themeColor="text1"/>
          <w:shd w:val="clear" w:color="auto" w:fill="FFFFFF"/>
        </w:rPr>
        <w:t xml:space="preserve"> </w:t>
      </w:r>
      <w:r w:rsidRPr="00760889">
        <w:rPr>
          <w:color w:val="000000" w:themeColor="text1"/>
          <w:shd w:val="clear" w:color="auto" w:fill="FFFFFF"/>
        </w:rPr>
        <w:t>/us/crack-s-toll-among-babies-a-joyless-view-even-of-toys.html?pagewanted=all</w:t>
      </w:r>
    </w:p>
    <w:p w14:paraId="67ABF5BA" w14:textId="77777777" w:rsidR="00A8581D" w:rsidRPr="00A8581D" w:rsidRDefault="00A8581D" w:rsidP="00AE6D31">
      <w:pPr>
        <w:ind w:left="720" w:hanging="720"/>
        <w:rPr>
          <w:color w:val="000000" w:themeColor="text1"/>
        </w:rPr>
      </w:pPr>
    </w:p>
    <w:p w14:paraId="6112F526" w14:textId="585E530A" w:rsidR="00A8581D" w:rsidRDefault="00A8581D" w:rsidP="00AE6D31">
      <w:pPr>
        <w:spacing w:line="480" w:lineRule="auto"/>
        <w:ind w:left="720" w:hanging="720"/>
        <w:rPr>
          <w:color w:val="000000" w:themeColor="text1"/>
        </w:rPr>
      </w:pPr>
      <w:proofErr w:type="spellStart"/>
      <w:r w:rsidRPr="00A8581D">
        <w:rPr>
          <w:color w:val="000000" w:themeColor="text1"/>
          <w:shd w:val="clear" w:color="auto" w:fill="FFFFFF"/>
        </w:rPr>
        <w:t>Chira</w:t>
      </w:r>
      <w:proofErr w:type="spellEnd"/>
      <w:r w:rsidRPr="00A8581D">
        <w:rPr>
          <w:color w:val="000000" w:themeColor="text1"/>
          <w:shd w:val="clear" w:color="auto" w:fill="FFFFFF"/>
        </w:rPr>
        <w:t xml:space="preserve">, S. (1990, May 25). Children of Crack: Are the Schools Ready? A Special Report: Crack Babies Turn 5, and Schools Brace. </w:t>
      </w:r>
      <w:r w:rsidRPr="00A8581D">
        <w:rPr>
          <w:i/>
          <w:iCs/>
          <w:color w:val="000000" w:themeColor="text1"/>
          <w:shd w:val="clear" w:color="auto" w:fill="FFFFFF"/>
        </w:rPr>
        <w:t xml:space="preserve">The New York Times. </w:t>
      </w:r>
      <w:r w:rsidRPr="00A8581D">
        <w:rPr>
          <w:color w:val="000000" w:themeColor="text1"/>
          <w:shd w:val="clear" w:color="auto" w:fill="FFFFFF"/>
        </w:rPr>
        <w:t>Retrieved from</w:t>
      </w:r>
      <w:r w:rsidRPr="00A8581D">
        <w:rPr>
          <w:color w:val="000000" w:themeColor="text1"/>
          <w:shd w:val="clear" w:color="auto" w:fill="FFFFFF"/>
        </w:rPr>
        <w:t xml:space="preserve"> </w:t>
      </w:r>
      <w:r w:rsidR="002E6876" w:rsidRPr="006F0850">
        <w:rPr>
          <w:color w:val="000000" w:themeColor="text1"/>
        </w:rPr>
        <w:t>https://www.nytimes.com/1990/05/25/us/children-crack-are-schools-ready-special-report-crack-babies-turn-5-schools.html</w:t>
      </w:r>
    </w:p>
    <w:p w14:paraId="3D4B5C37" w14:textId="69625ABE" w:rsidR="002E6876" w:rsidRDefault="002E6876" w:rsidP="00AE6D31">
      <w:pPr>
        <w:ind w:left="720" w:hanging="720"/>
        <w:rPr>
          <w:color w:val="000000" w:themeColor="text1"/>
        </w:rPr>
      </w:pPr>
    </w:p>
    <w:p w14:paraId="26D4F4B9" w14:textId="6F57A801" w:rsidR="00632AA2" w:rsidRDefault="002E6876" w:rsidP="00304CA2">
      <w:pPr>
        <w:spacing w:line="480" w:lineRule="auto"/>
        <w:ind w:left="720" w:hanging="720"/>
        <w:rPr>
          <w:color w:val="000000" w:themeColor="text1"/>
          <w:shd w:val="clear" w:color="auto" w:fill="FFFFFF"/>
        </w:rPr>
      </w:pPr>
      <w:r w:rsidRPr="002E6876">
        <w:rPr>
          <w:color w:val="000000" w:themeColor="text1"/>
          <w:shd w:val="clear" w:color="auto" w:fill="FFFFFF"/>
        </w:rPr>
        <w:t>Clifford, M. (2010</w:t>
      </w:r>
      <w:r w:rsidR="006F0850">
        <w:rPr>
          <w:color w:val="000000" w:themeColor="text1"/>
          <w:shd w:val="clear" w:color="auto" w:fill="FFFFFF"/>
        </w:rPr>
        <w:t>, October 19</w:t>
      </w:r>
      <w:r w:rsidRPr="002E6876">
        <w:rPr>
          <w:color w:val="000000" w:themeColor="text1"/>
          <w:shd w:val="clear" w:color="auto" w:fill="FFFFFF"/>
        </w:rPr>
        <w:t>). </w:t>
      </w:r>
      <w:r w:rsidRPr="002E6876">
        <w:rPr>
          <w:i/>
          <w:iCs/>
          <w:color w:val="000000" w:themeColor="text1"/>
        </w:rPr>
        <w:t>Project Prevention, a Us based charity, has given a British drug addict €200 in return for being sterilized</w:t>
      </w:r>
      <w:r w:rsidRPr="002E6876">
        <w:rPr>
          <w:color w:val="000000" w:themeColor="text1"/>
          <w:shd w:val="clear" w:color="auto" w:fill="FFFFFF"/>
        </w:rPr>
        <w:t xml:space="preserve">. Retrieved from </w:t>
      </w:r>
      <w:r w:rsidR="00472D15" w:rsidRPr="002E6876">
        <w:rPr>
          <w:color w:val="000000" w:themeColor="text1"/>
          <w:shd w:val="clear" w:color="auto" w:fill="FFFFFF"/>
        </w:rPr>
        <w:t>https://www.telegraph.co.uk/news/health/8071664/Drug-addict-sterilised-for-cash-but-can-Barbara-Harris-save-our-babies.html</w:t>
      </w:r>
    </w:p>
    <w:p w14:paraId="0040708E" w14:textId="77777777" w:rsidR="00472D15" w:rsidRPr="002E6876" w:rsidRDefault="00472D15" w:rsidP="00472D15">
      <w:pPr>
        <w:ind w:left="720" w:hanging="720"/>
        <w:rPr>
          <w:color w:val="000000" w:themeColor="text1"/>
          <w:shd w:val="clear" w:color="auto" w:fill="FFFFFF"/>
        </w:rPr>
      </w:pPr>
    </w:p>
    <w:p w14:paraId="5DEBAA36" w14:textId="0B40950F" w:rsidR="00A8581D" w:rsidRPr="0059115F" w:rsidRDefault="00472D15" w:rsidP="0059115F">
      <w:pPr>
        <w:spacing w:line="480" w:lineRule="auto"/>
        <w:ind w:left="720" w:hanging="720"/>
        <w:rPr>
          <w:color w:val="000000" w:themeColor="text1"/>
        </w:rPr>
      </w:pPr>
      <w:r w:rsidRPr="00472D15">
        <w:rPr>
          <w:i/>
          <w:iCs/>
          <w:color w:val="000000" w:themeColor="text1"/>
          <w:shd w:val="clear" w:color="auto" w:fill="FFFFFF"/>
        </w:rPr>
        <w:t xml:space="preserve">Diagnostic and Statistical Manual of Mental </w:t>
      </w:r>
      <w:proofErr w:type="gramStart"/>
      <w:r w:rsidRPr="00472D15">
        <w:rPr>
          <w:i/>
          <w:iCs/>
          <w:color w:val="000000" w:themeColor="text1"/>
          <w:shd w:val="clear" w:color="auto" w:fill="FFFFFF"/>
        </w:rPr>
        <w:t>Disorders :</w:t>
      </w:r>
      <w:proofErr w:type="gramEnd"/>
      <w:r w:rsidRPr="00472D15">
        <w:rPr>
          <w:i/>
          <w:iCs/>
          <w:color w:val="000000" w:themeColor="text1"/>
          <w:shd w:val="clear" w:color="auto" w:fill="FFFFFF"/>
        </w:rPr>
        <w:t xml:space="preserve"> DSM-5.</w:t>
      </w:r>
      <w:r w:rsidRPr="00472D15">
        <w:rPr>
          <w:color w:val="000000" w:themeColor="text1"/>
          <w:shd w:val="clear" w:color="auto" w:fill="FFFFFF"/>
        </w:rPr>
        <w:t> 5th ed. Arlington, VA: American Psychiatric Association, 2013. Print.</w:t>
      </w:r>
    </w:p>
    <w:p w14:paraId="2F53A200" w14:textId="0DBD0E4C" w:rsidR="00A8581D" w:rsidRDefault="00A8581D" w:rsidP="00AE6D31">
      <w:pPr>
        <w:spacing w:line="480" w:lineRule="auto"/>
        <w:ind w:left="720" w:hanging="720"/>
        <w:rPr>
          <w:color w:val="000000" w:themeColor="text1"/>
        </w:rPr>
      </w:pPr>
      <w:r w:rsidRPr="00A8581D">
        <w:rPr>
          <w:color w:val="000000" w:themeColor="text1"/>
        </w:rPr>
        <w:lastRenderedPageBreak/>
        <w:t xml:space="preserve">Hart, C. (2014, January 29). How the Myth of the ‘Negro Cocaine Fiend’ Helped Shape American Drug Policy. </w:t>
      </w:r>
      <w:r w:rsidRPr="00A8581D">
        <w:rPr>
          <w:i/>
          <w:iCs/>
          <w:color w:val="000000" w:themeColor="text1"/>
        </w:rPr>
        <w:t xml:space="preserve">The Nation. </w:t>
      </w:r>
      <w:r w:rsidRPr="00A8581D">
        <w:rPr>
          <w:color w:val="000000" w:themeColor="text1"/>
        </w:rPr>
        <w:t xml:space="preserve">Retrieved from </w:t>
      </w:r>
      <w:r w:rsidRPr="00A8581D">
        <w:rPr>
          <w:color w:val="000000" w:themeColor="text1"/>
        </w:rPr>
        <w:t>http://digitalcollections.library.cmu.edu/awweb/awarchive?type=file&amp;item=410809</w:t>
      </w:r>
    </w:p>
    <w:p w14:paraId="046FCBEA" w14:textId="77777777" w:rsidR="00A8581D" w:rsidRPr="00A8581D" w:rsidRDefault="00A8581D" w:rsidP="00AE6D31">
      <w:pPr>
        <w:ind w:left="720" w:hanging="720"/>
        <w:rPr>
          <w:color w:val="000000" w:themeColor="text1"/>
        </w:rPr>
      </w:pPr>
    </w:p>
    <w:p w14:paraId="367AA2C2" w14:textId="2891BB0C" w:rsidR="00A8581D" w:rsidRDefault="00A8581D" w:rsidP="00AE6D31">
      <w:pPr>
        <w:spacing w:line="480" w:lineRule="auto"/>
        <w:ind w:left="720" w:hanging="720"/>
        <w:rPr>
          <w:color w:val="000000" w:themeColor="text1"/>
        </w:rPr>
      </w:pPr>
      <w:r w:rsidRPr="00A8581D">
        <w:rPr>
          <w:color w:val="000000" w:themeColor="text1"/>
        </w:rPr>
        <w:t xml:space="preserve">Krauthammer, C. (1989, July 30). Children of Cocaine. </w:t>
      </w:r>
      <w:r w:rsidRPr="00A8581D">
        <w:rPr>
          <w:i/>
          <w:iCs/>
          <w:color w:val="000000" w:themeColor="text1"/>
        </w:rPr>
        <w:t xml:space="preserve">The Washington Post. </w:t>
      </w:r>
      <w:r w:rsidRPr="00A8581D">
        <w:rPr>
          <w:color w:val="000000" w:themeColor="text1"/>
        </w:rPr>
        <w:t xml:space="preserve">Retrieved from </w:t>
      </w:r>
      <w:r w:rsidRPr="00A8581D">
        <w:rPr>
          <w:color w:val="000000" w:themeColor="text1"/>
        </w:rPr>
        <w:t>http://digitalcollections.library.cmu.edu/awweb/awarchive?type=file&amp;item=410809</w:t>
      </w:r>
    </w:p>
    <w:p w14:paraId="79FE0090" w14:textId="77777777" w:rsidR="00A8581D" w:rsidRPr="00A8581D" w:rsidRDefault="00A8581D" w:rsidP="00AE6D31">
      <w:pPr>
        <w:ind w:left="720" w:hanging="720"/>
        <w:rPr>
          <w:color w:val="000000" w:themeColor="text1"/>
        </w:rPr>
      </w:pPr>
    </w:p>
    <w:p w14:paraId="19C2AE44" w14:textId="019116F9" w:rsidR="00A8581D" w:rsidRDefault="00A8581D" w:rsidP="00AE6D31">
      <w:pPr>
        <w:spacing w:line="480" w:lineRule="auto"/>
        <w:ind w:left="720" w:hanging="720"/>
        <w:rPr>
          <w:color w:val="000000" w:themeColor="text1"/>
        </w:rPr>
      </w:pPr>
      <w:proofErr w:type="spellStart"/>
      <w:r w:rsidRPr="00A8581D">
        <w:rPr>
          <w:color w:val="000000" w:themeColor="text1"/>
        </w:rPr>
        <w:t>Milloy</w:t>
      </w:r>
      <w:proofErr w:type="spellEnd"/>
      <w:r w:rsidRPr="00A8581D">
        <w:rPr>
          <w:color w:val="000000" w:themeColor="text1"/>
        </w:rPr>
        <w:t xml:space="preserve">, C. (1989, September 17).  A Time Bomb in Cocaine Babies. </w:t>
      </w:r>
      <w:r w:rsidRPr="00A8581D">
        <w:rPr>
          <w:i/>
          <w:iCs/>
          <w:color w:val="000000" w:themeColor="text1"/>
        </w:rPr>
        <w:t xml:space="preserve">The Washington Post. </w:t>
      </w:r>
      <w:r w:rsidRPr="00A8581D">
        <w:rPr>
          <w:color w:val="000000" w:themeColor="text1"/>
        </w:rPr>
        <w:t xml:space="preserve">Retrieved from </w:t>
      </w:r>
      <w:r w:rsidRPr="00A8581D">
        <w:rPr>
          <w:color w:val="000000" w:themeColor="text1"/>
        </w:rPr>
        <w:t>https://www.washingtonpost.com/archive/local/1989/09/17/a-time-bomb-in-cocaine-babies/634afdf8-3c4c-499c-9fc8-8a1dbe4058cf/</w:t>
      </w:r>
    </w:p>
    <w:p w14:paraId="4463F4B6" w14:textId="77777777" w:rsidR="00A8581D" w:rsidRDefault="00A8581D" w:rsidP="00AE6D31">
      <w:pPr>
        <w:ind w:left="720" w:hanging="720"/>
        <w:rPr>
          <w:color w:val="000000" w:themeColor="text1"/>
        </w:rPr>
      </w:pPr>
    </w:p>
    <w:p w14:paraId="5CA42C9C" w14:textId="33477A3C" w:rsidR="00A8581D" w:rsidRDefault="00A8581D" w:rsidP="00AE6D31">
      <w:pPr>
        <w:spacing w:line="480" w:lineRule="auto"/>
        <w:ind w:left="720" w:hanging="720"/>
        <w:rPr>
          <w:color w:val="000000" w:themeColor="text1"/>
          <w:shd w:val="clear" w:color="auto" w:fill="FFFFFF"/>
        </w:rPr>
      </w:pPr>
      <w:r w:rsidRPr="00E70022">
        <w:rPr>
          <w:color w:val="000000" w:themeColor="text1"/>
          <w:shd w:val="clear" w:color="auto" w:fill="FFFFFF"/>
        </w:rPr>
        <w:t>Monroe, J., &amp; Alexander, R. (2005). C.R.A.C.K.: A progeny of eugenics and a forlorn representation for African Americans. </w:t>
      </w:r>
      <w:r w:rsidRPr="00E70022">
        <w:rPr>
          <w:i/>
          <w:iCs/>
          <w:color w:val="000000" w:themeColor="text1"/>
        </w:rPr>
        <w:t>Journal of African American Studies</w:t>
      </w:r>
      <w:r w:rsidRPr="00E70022">
        <w:rPr>
          <w:color w:val="000000" w:themeColor="text1"/>
          <w:shd w:val="clear" w:color="auto" w:fill="FFFFFF"/>
        </w:rPr>
        <w:t>, </w:t>
      </w:r>
      <w:r w:rsidRPr="00E70022">
        <w:rPr>
          <w:i/>
          <w:iCs/>
          <w:color w:val="000000" w:themeColor="text1"/>
        </w:rPr>
        <w:t>9</w:t>
      </w:r>
      <w:r w:rsidRPr="00E70022">
        <w:rPr>
          <w:color w:val="000000" w:themeColor="text1"/>
          <w:shd w:val="clear" w:color="auto" w:fill="FFFFFF"/>
        </w:rPr>
        <w:t xml:space="preserve">(1), 19–31. </w:t>
      </w:r>
      <w:proofErr w:type="spellStart"/>
      <w:r w:rsidRPr="00E70022">
        <w:rPr>
          <w:color w:val="000000" w:themeColor="text1"/>
          <w:shd w:val="clear" w:color="auto" w:fill="FFFFFF"/>
        </w:rPr>
        <w:t>doi</w:t>
      </w:r>
      <w:proofErr w:type="spellEnd"/>
      <w:r w:rsidRPr="00E70022">
        <w:rPr>
          <w:color w:val="000000" w:themeColor="text1"/>
          <w:shd w:val="clear" w:color="auto" w:fill="FFFFFF"/>
        </w:rPr>
        <w:t>: 10.1007/s12111-005-1013-9</w:t>
      </w:r>
    </w:p>
    <w:p w14:paraId="5829255D" w14:textId="77777777" w:rsidR="009728DC" w:rsidRDefault="009728DC" w:rsidP="009728DC">
      <w:pPr>
        <w:ind w:left="720" w:hanging="720"/>
        <w:rPr>
          <w:color w:val="000000" w:themeColor="text1"/>
          <w:shd w:val="clear" w:color="auto" w:fill="FFFFFF"/>
        </w:rPr>
      </w:pPr>
    </w:p>
    <w:p w14:paraId="46E39F41" w14:textId="47104F64" w:rsidR="008F4523" w:rsidRPr="009728DC" w:rsidRDefault="008F4523" w:rsidP="009728DC">
      <w:pPr>
        <w:spacing w:line="480" w:lineRule="auto"/>
        <w:ind w:left="720" w:hanging="720"/>
        <w:rPr>
          <w:rFonts w:eastAsiaTheme="minorHAnsi"/>
          <w:color w:val="000000" w:themeColor="text1"/>
        </w:rPr>
      </w:pPr>
      <w:r w:rsidRPr="008F4523">
        <w:rPr>
          <w:color w:val="000000" w:themeColor="text1"/>
          <w:shd w:val="clear" w:color="auto" w:fill="FFFFFF"/>
        </w:rPr>
        <w:t>National Advocates for Women</w:t>
      </w:r>
      <w:r w:rsidRPr="005B6EC5">
        <w:rPr>
          <w:color w:val="000000" w:themeColor="text1"/>
          <w:shd w:val="clear" w:color="auto" w:fill="FFFFFF"/>
        </w:rPr>
        <w:t>.</w:t>
      </w:r>
      <w:r w:rsidRPr="008F4523">
        <w:rPr>
          <w:color w:val="000000" w:themeColor="text1"/>
          <w:shd w:val="clear" w:color="auto" w:fill="FFFFFF"/>
        </w:rPr>
        <w:t xml:space="preserve"> </w:t>
      </w:r>
      <w:r w:rsidRPr="008F4523">
        <w:rPr>
          <w:color w:val="000000" w:themeColor="text1"/>
          <w:shd w:val="clear" w:color="auto" w:fill="FFFFFF"/>
        </w:rPr>
        <w:t>(2013, March 11)</w:t>
      </w:r>
      <w:r w:rsidRPr="005B6EC5">
        <w:rPr>
          <w:color w:val="000000" w:themeColor="text1"/>
          <w:shd w:val="clear" w:color="auto" w:fill="FFFFFF"/>
        </w:rPr>
        <w:t>.</w:t>
      </w:r>
      <w:r w:rsidRPr="008F4523">
        <w:rPr>
          <w:color w:val="000000" w:themeColor="text1"/>
          <w:shd w:val="clear" w:color="auto" w:fill="FFFFFF"/>
        </w:rPr>
        <w:t xml:space="preserve"> Open Letter to the Media and Policy Makers Regarding Alarmist and Inaccurate Reporting on Prescription Opioid Use by Pregnant Women</w:t>
      </w:r>
      <w:r w:rsidRPr="005B6EC5">
        <w:rPr>
          <w:color w:val="000000" w:themeColor="text1"/>
          <w:shd w:val="clear" w:color="auto" w:fill="FFFFFF"/>
        </w:rPr>
        <w:t xml:space="preserve">. </w:t>
      </w:r>
      <w:r w:rsidR="002D41D2" w:rsidRPr="005B6EC5">
        <w:rPr>
          <w:color w:val="000000" w:themeColor="text1"/>
          <w:shd w:val="clear" w:color="auto" w:fill="FFFFFF"/>
        </w:rPr>
        <w:t>Retrieved</w:t>
      </w:r>
      <w:r w:rsidRPr="005B6EC5">
        <w:rPr>
          <w:color w:val="000000" w:themeColor="text1"/>
          <w:shd w:val="clear" w:color="auto" w:fill="FFFFFF"/>
        </w:rPr>
        <w:t xml:space="preserve"> </w:t>
      </w:r>
      <w:r w:rsidR="002D41D2" w:rsidRPr="005B6EC5">
        <w:rPr>
          <w:color w:val="000000" w:themeColor="text1"/>
          <w:shd w:val="clear" w:color="auto" w:fill="FFFFFF"/>
        </w:rPr>
        <w:t xml:space="preserve">from </w:t>
      </w:r>
      <w:r w:rsidR="005B6EC5" w:rsidRPr="005B6EC5">
        <w:rPr>
          <w:color w:val="000000" w:themeColor="text1"/>
        </w:rPr>
        <w:t>http://advocatesforpregnantwomen.org/</w:t>
      </w:r>
      <w:r w:rsidR="005B6EC5">
        <w:rPr>
          <w:color w:val="000000" w:themeColor="text1"/>
        </w:rPr>
        <w:t xml:space="preserve"> </w:t>
      </w:r>
      <w:r w:rsidR="005B6EC5" w:rsidRPr="005B6EC5">
        <w:rPr>
          <w:color w:val="000000" w:themeColor="text1"/>
        </w:rPr>
        <w:t>Opioid</w:t>
      </w:r>
      <w:r w:rsidR="005B6EC5">
        <w:rPr>
          <w:color w:val="000000" w:themeColor="text1"/>
        </w:rPr>
        <w:t xml:space="preserve"> </w:t>
      </w:r>
      <w:r w:rsidR="005B6EC5" w:rsidRPr="005B6EC5">
        <w:rPr>
          <w:color w:val="000000" w:themeColor="text1"/>
        </w:rPr>
        <w:t>%20Open%20</w:t>
      </w:r>
      <w:r w:rsidR="005B6EC5">
        <w:rPr>
          <w:color w:val="000000" w:themeColor="text1"/>
        </w:rPr>
        <w:t xml:space="preserve"> </w:t>
      </w:r>
      <w:r w:rsidR="005B6EC5" w:rsidRPr="005B6EC5">
        <w:rPr>
          <w:color w:val="000000" w:themeColor="text1"/>
        </w:rPr>
        <w:t>Letter%20-%20March%202013%20-%20FINAL.pdf</w:t>
      </w:r>
    </w:p>
    <w:p w14:paraId="5B9D1C18" w14:textId="77777777" w:rsidR="001735AC" w:rsidRDefault="001735AC" w:rsidP="009728DC">
      <w:pPr>
        <w:ind w:left="720" w:hanging="720"/>
        <w:rPr>
          <w:color w:val="000000" w:themeColor="text1"/>
          <w:shd w:val="clear" w:color="auto" w:fill="FFFFFF"/>
        </w:rPr>
      </w:pPr>
    </w:p>
    <w:p w14:paraId="18847C18" w14:textId="155AE570" w:rsidR="00CC11B1" w:rsidRDefault="00CC11B1" w:rsidP="00153093">
      <w:pPr>
        <w:spacing w:line="480" w:lineRule="auto"/>
        <w:ind w:left="720" w:hanging="720"/>
        <w:rPr>
          <w:rFonts w:ascii="Times" w:hAnsi="Times"/>
          <w:color w:val="000000" w:themeColor="text1"/>
        </w:rPr>
      </w:pPr>
      <w:r w:rsidRPr="001735AC">
        <w:rPr>
          <w:rFonts w:ascii="Times" w:hAnsi="Times"/>
          <w:color w:val="000000" w:themeColor="text1"/>
          <w:shd w:val="clear" w:color="auto" w:fill="FFFFFF"/>
        </w:rPr>
        <w:t xml:space="preserve">Okie, S. (2009, January 26). The Epidemic That Wasn’t. </w:t>
      </w:r>
      <w:r w:rsidRPr="001735AC">
        <w:rPr>
          <w:rFonts w:ascii="Times" w:hAnsi="Times"/>
          <w:i/>
          <w:iCs/>
          <w:color w:val="000000" w:themeColor="text1"/>
          <w:shd w:val="clear" w:color="auto" w:fill="FFFFFF"/>
        </w:rPr>
        <w:t xml:space="preserve">The New York Times. </w:t>
      </w:r>
      <w:r w:rsidRPr="001735AC">
        <w:rPr>
          <w:rFonts w:ascii="Times" w:hAnsi="Times"/>
          <w:color w:val="000000" w:themeColor="text1"/>
          <w:shd w:val="clear" w:color="auto" w:fill="FFFFFF"/>
        </w:rPr>
        <w:t xml:space="preserve">Retrieved March </w:t>
      </w:r>
      <w:r w:rsidR="00D06DA6" w:rsidRPr="001735AC">
        <w:rPr>
          <w:rFonts w:ascii="Times" w:hAnsi="Times"/>
          <w:color w:val="000000" w:themeColor="text1"/>
          <w:shd w:val="clear" w:color="auto" w:fill="FFFFFF"/>
        </w:rPr>
        <w:t xml:space="preserve">6, 2020 from </w:t>
      </w:r>
      <w:r w:rsidR="004D272B" w:rsidRPr="004D272B">
        <w:rPr>
          <w:rFonts w:ascii="Times" w:hAnsi="Times"/>
          <w:color w:val="000000" w:themeColor="text1"/>
        </w:rPr>
        <w:t>https://www.nytimes.com/2009/01/27/health/27coca.html</w:t>
      </w:r>
    </w:p>
    <w:p w14:paraId="3F4410C4" w14:textId="77777777" w:rsidR="004D272B" w:rsidRDefault="004D272B" w:rsidP="004D272B">
      <w:pPr>
        <w:ind w:left="720" w:hanging="720"/>
        <w:rPr>
          <w:rFonts w:ascii="Times" w:hAnsi="Times"/>
          <w:color w:val="000000" w:themeColor="text1"/>
        </w:rPr>
      </w:pPr>
    </w:p>
    <w:p w14:paraId="710CB134" w14:textId="4E340829" w:rsidR="00A8581D" w:rsidRPr="00E70022" w:rsidRDefault="005338E7" w:rsidP="0059115F">
      <w:pPr>
        <w:spacing w:line="480" w:lineRule="auto"/>
        <w:ind w:left="720" w:hanging="720"/>
        <w:rPr>
          <w:rFonts w:ascii="Times" w:hAnsi="Times"/>
          <w:color w:val="000000" w:themeColor="text1"/>
        </w:rPr>
      </w:pPr>
      <w:r>
        <w:rPr>
          <w:rFonts w:ascii="Times" w:hAnsi="Times"/>
          <w:color w:val="000000" w:themeColor="text1"/>
        </w:rPr>
        <w:t xml:space="preserve">Project Prevention. (2019, December). Statistics. Retrieved from </w:t>
      </w:r>
      <w:r w:rsidRPr="005338E7">
        <w:rPr>
          <w:rFonts w:ascii="Times" w:hAnsi="Times"/>
          <w:color w:val="000000" w:themeColor="text1"/>
        </w:rPr>
        <w:t>http://www.projectprevention</w:t>
      </w:r>
      <w:r>
        <w:rPr>
          <w:rFonts w:ascii="Times" w:hAnsi="Times"/>
          <w:color w:val="000000" w:themeColor="text1"/>
        </w:rPr>
        <w:t xml:space="preserve"> .org/statistics</w:t>
      </w:r>
    </w:p>
    <w:p w14:paraId="688061F0" w14:textId="4262D986" w:rsidR="00340101" w:rsidRDefault="00340101" w:rsidP="00340101">
      <w:pPr>
        <w:spacing w:line="480" w:lineRule="auto"/>
        <w:ind w:left="720" w:hanging="720"/>
        <w:rPr>
          <w:color w:val="000000" w:themeColor="text1"/>
          <w:shd w:val="clear" w:color="auto" w:fill="FFFFFF"/>
        </w:rPr>
      </w:pPr>
      <w:r>
        <w:rPr>
          <w:color w:val="000000" w:themeColor="text1"/>
          <w:shd w:val="clear" w:color="auto" w:fill="FFFFFF"/>
        </w:rPr>
        <w:lastRenderedPageBreak/>
        <w:t>Recovery Village.</w:t>
      </w:r>
      <w:r w:rsidRPr="00340101">
        <w:rPr>
          <w:color w:val="000000" w:themeColor="text1"/>
          <w:shd w:val="clear" w:color="auto" w:fill="FFFFFF"/>
        </w:rPr>
        <w:t xml:space="preserve"> </w:t>
      </w:r>
      <w:r w:rsidRPr="00B17019">
        <w:rPr>
          <w:color w:val="000000" w:themeColor="text1"/>
          <w:shd w:val="clear" w:color="auto" w:fill="FFFFFF"/>
        </w:rPr>
        <w:t xml:space="preserve">(2017, July 19). Are Alcoholism and Drug Addiction Disabilities? Retrieved March 5, 2020, from </w:t>
      </w:r>
      <w:r w:rsidR="004D272B" w:rsidRPr="00B17019">
        <w:rPr>
          <w:color w:val="000000" w:themeColor="text1"/>
          <w:shd w:val="clear" w:color="auto" w:fill="FFFFFF"/>
        </w:rPr>
        <w:t>https://www.therecoveryvillage.com/alcohol-abuse/faq/alcoholism-drug-addiction-disabilities/#gref</w:t>
      </w:r>
    </w:p>
    <w:p w14:paraId="124EF706" w14:textId="77777777" w:rsidR="004D272B" w:rsidRDefault="004D272B" w:rsidP="004D272B">
      <w:pPr>
        <w:ind w:left="720" w:hanging="720"/>
        <w:rPr>
          <w:color w:val="000000" w:themeColor="text1"/>
          <w:shd w:val="clear" w:color="auto" w:fill="FFFFFF"/>
        </w:rPr>
      </w:pPr>
    </w:p>
    <w:p w14:paraId="382B193D" w14:textId="687405CF" w:rsidR="00E47776" w:rsidRDefault="00E47776" w:rsidP="00E47776">
      <w:pPr>
        <w:spacing w:line="480" w:lineRule="auto"/>
        <w:ind w:left="720" w:hanging="720"/>
        <w:rPr>
          <w:color w:val="000000" w:themeColor="text1"/>
        </w:rPr>
      </w:pPr>
      <w:r w:rsidRPr="002F636D">
        <w:rPr>
          <w:color w:val="000000" w:themeColor="text1"/>
          <w:shd w:val="clear" w:color="auto" w:fill="FFFFFF"/>
        </w:rPr>
        <w:t xml:space="preserve">Scot, T. (2020, February 3). Alcohol and Drug Abuse Statistics. </w:t>
      </w:r>
      <w:r w:rsidRPr="002F636D">
        <w:rPr>
          <w:i/>
          <w:iCs/>
          <w:color w:val="000000" w:themeColor="text1"/>
          <w:shd w:val="clear" w:color="auto" w:fill="FFFFFF"/>
        </w:rPr>
        <w:t>American Addiction Centers</w:t>
      </w:r>
      <w:r w:rsidRPr="002F636D">
        <w:rPr>
          <w:color w:val="000000" w:themeColor="text1"/>
          <w:shd w:val="clear" w:color="auto" w:fill="FFFFFF"/>
        </w:rPr>
        <w:t xml:space="preserve">. Retrieved from </w:t>
      </w:r>
      <w:hyperlink r:id="rId12" w:history="1">
        <w:r w:rsidRPr="002F636D">
          <w:rPr>
            <w:rStyle w:val="Hyperlink"/>
            <w:color w:val="000000" w:themeColor="text1"/>
            <w:u w:val="none"/>
          </w:rPr>
          <w:t>https://americanaddictioncenters.org/rehab-guide/addiction-statistics</w:t>
        </w:r>
      </w:hyperlink>
    </w:p>
    <w:p w14:paraId="460FCF6F" w14:textId="77777777" w:rsidR="00E47776" w:rsidRPr="002F636D" w:rsidRDefault="00E47776" w:rsidP="00E47776">
      <w:pPr>
        <w:ind w:left="720" w:hanging="720"/>
        <w:rPr>
          <w:color w:val="000000" w:themeColor="text1"/>
        </w:rPr>
      </w:pPr>
    </w:p>
    <w:p w14:paraId="21504892" w14:textId="234D588F" w:rsidR="00A8581D" w:rsidRDefault="00A8581D" w:rsidP="00AE6D31">
      <w:pPr>
        <w:spacing w:line="480" w:lineRule="auto"/>
        <w:ind w:left="720" w:hanging="720"/>
        <w:rPr>
          <w:color w:val="000000" w:themeColor="text1"/>
        </w:rPr>
      </w:pPr>
      <w:r w:rsidRPr="00A8581D">
        <w:rPr>
          <w:color w:val="000000" w:themeColor="text1"/>
        </w:rPr>
        <w:t xml:space="preserve">Slandering the Unborn. </w:t>
      </w:r>
      <w:r w:rsidRPr="00A8581D">
        <w:rPr>
          <w:color w:val="000000" w:themeColor="text1"/>
        </w:rPr>
        <w:t xml:space="preserve">(2018 December 28). Editorial. </w:t>
      </w:r>
      <w:r w:rsidRPr="00A8581D">
        <w:rPr>
          <w:i/>
          <w:iCs/>
          <w:color w:val="000000" w:themeColor="text1"/>
        </w:rPr>
        <w:t>The New York Times</w:t>
      </w:r>
      <w:r w:rsidRPr="00A8581D">
        <w:rPr>
          <w:color w:val="000000" w:themeColor="text1"/>
        </w:rPr>
        <w:t>, The New York Times</w:t>
      </w:r>
      <w:r w:rsidRPr="00A8581D">
        <w:rPr>
          <w:color w:val="000000" w:themeColor="text1"/>
        </w:rPr>
        <w:t xml:space="preserve">. Retrieved from </w:t>
      </w:r>
      <w:r w:rsidRPr="00A8581D">
        <w:rPr>
          <w:color w:val="000000" w:themeColor="text1"/>
        </w:rPr>
        <w:t>www.nytimes.com/interactive/2018/12/28/opinion/crack-babies-racism.html</w:t>
      </w:r>
    </w:p>
    <w:p w14:paraId="38E85C84" w14:textId="77777777" w:rsidR="00A8581D" w:rsidRDefault="00A8581D" w:rsidP="00AE6D31">
      <w:pPr>
        <w:ind w:left="720" w:hanging="720"/>
        <w:rPr>
          <w:color w:val="000000" w:themeColor="text1"/>
        </w:rPr>
      </w:pPr>
    </w:p>
    <w:p w14:paraId="1FFCD219" w14:textId="17C0FBC5" w:rsidR="00A8581D" w:rsidRDefault="00A8581D" w:rsidP="00AE6D31">
      <w:pPr>
        <w:spacing w:line="480" w:lineRule="auto"/>
        <w:ind w:left="720" w:hanging="720"/>
        <w:rPr>
          <w:color w:val="000000" w:themeColor="text1"/>
          <w:shd w:val="clear" w:color="auto" w:fill="FFFFFF"/>
        </w:rPr>
      </w:pPr>
      <w:r w:rsidRPr="00C439D5">
        <w:rPr>
          <w:color w:val="000000" w:themeColor="text1"/>
          <w:shd w:val="clear" w:color="auto" w:fill="FFFFFF"/>
        </w:rPr>
        <w:t>The Cost of Not Preventing Crack Babies. (1991, October 10). </w:t>
      </w:r>
      <w:r w:rsidRPr="00C439D5">
        <w:rPr>
          <w:i/>
          <w:iCs/>
          <w:color w:val="000000" w:themeColor="text1"/>
        </w:rPr>
        <w:t>The New York Times</w:t>
      </w:r>
      <w:r w:rsidRPr="00C439D5">
        <w:rPr>
          <w:color w:val="000000" w:themeColor="text1"/>
          <w:shd w:val="clear" w:color="auto" w:fill="FFFFFF"/>
        </w:rPr>
        <w:t>. Retrieved from https://www.nytimes.com/1991/10/10/opinion/the-cost-of-not-preventing-crack-babies.html</w:t>
      </w:r>
    </w:p>
    <w:p w14:paraId="63C2BD85" w14:textId="77777777" w:rsidR="00A8581D" w:rsidRPr="00760889" w:rsidRDefault="00A8581D" w:rsidP="00AE6D31">
      <w:pPr>
        <w:ind w:left="720" w:hanging="720"/>
        <w:rPr>
          <w:color w:val="000000" w:themeColor="text1"/>
        </w:rPr>
      </w:pPr>
    </w:p>
    <w:p w14:paraId="4114C061" w14:textId="7CA2B3D2" w:rsidR="00A8581D" w:rsidRDefault="00A8581D" w:rsidP="00AE6D31">
      <w:pPr>
        <w:spacing w:line="480" w:lineRule="auto"/>
        <w:ind w:left="720" w:hanging="720"/>
        <w:rPr>
          <w:color w:val="000000" w:themeColor="text1"/>
        </w:rPr>
      </w:pPr>
      <w:r w:rsidRPr="00A8581D">
        <w:rPr>
          <w:color w:val="000000" w:themeColor="text1"/>
        </w:rPr>
        <w:t xml:space="preserve">U.S. Department of Health and Human Services Office for Civil Rights. (2018, October 25). Fact Sheet: Drug Addiction and Federal Disability Rights Laws. Retrieved on 2020 March 3 from </w:t>
      </w:r>
      <w:r w:rsidRPr="00A8581D">
        <w:rPr>
          <w:color w:val="000000" w:themeColor="text1"/>
        </w:rPr>
        <w:t>https://www.hhs.gov/sites/default/files/drug-addiction-aand-federal-disability-rights-laws-fact-sheet.pdf</w:t>
      </w:r>
    </w:p>
    <w:p w14:paraId="356D682A" w14:textId="77777777" w:rsidR="00A8581D" w:rsidRPr="00A8581D" w:rsidRDefault="00A8581D" w:rsidP="00AE6D31">
      <w:pPr>
        <w:ind w:left="720" w:hanging="720"/>
        <w:rPr>
          <w:color w:val="000000" w:themeColor="text1"/>
        </w:rPr>
      </w:pPr>
    </w:p>
    <w:p w14:paraId="2B016676" w14:textId="0B8F9E1D" w:rsidR="006D7DF7" w:rsidRPr="006D7DF7" w:rsidRDefault="00A8581D" w:rsidP="0059115F">
      <w:pPr>
        <w:spacing w:line="480" w:lineRule="auto"/>
        <w:ind w:left="720" w:hanging="720"/>
        <w:rPr>
          <w:color w:val="000000" w:themeColor="text1"/>
        </w:rPr>
      </w:pPr>
      <w:r w:rsidRPr="00A8581D">
        <w:rPr>
          <w:color w:val="000000" w:themeColor="text1"/>
        </w:rPr>
        <w:t xml:space="preserve">Vega, C. (2003, January 6). Sterilization Offer to Addicts Reopens Ethics Issue. </w:t>
      </w:r>
      <w:r w:rsidRPr="00A8581D">
        <w:rPr>
          <w:i/>
          <w:iCs/>
          <w:color w:val="000000" w:themeColor="text1"/>
        </w:rPr>
        <w:t xml:space="preserve">The New York Times. </w:t>
      </w:r>
      <w:r w:rsidRPr="00A8581D">
        <w:rPr>
          <w:color w:val="000000" w:themeColor="text1"/>
        </w:rPr>
        <w:t xml:space="preserve">Retrieved on 2020, March 2 from </w:t>
      </w:r>
      <w:r w:rsidR="006D7DF7" w:rsidRPr="00511CDD">
        <w:rPr>
          <w:color w:val="000000" w:themeColor="text1"/>
        </w:rPr>
        <w:t>https://www.nytimes.com/2003/01/06/nyregion/sterilization-offer-to-addicts-reopens-ethics-issue.html</w:t>
      </w:r>
    </w:p>
    <w:p w14:paraId="5253BE7F" w14:textId="19F082A5" w:rsidR="006D7DF7" w:rsidRPr="006D7DF7" w:rsidRDefault="006D7DF7" w:rsidP="00F47913">
      <w:pPr>
        <w:spacing w:line="480" w:lineRule="auto"/>
        <w:ind w:left="810" w:hanging="810"/>
        <w:rPr>
          <w:color w:val="000000" w:themeColor="text1"/>
        </w:rPr>
      </w:pPr>
      <w:r w:rsidRPr="006D7DF7">
        <w:rPr>
          <w:color w:val="000000" w:themeColor="text1"/>
          <w:shd w:val="clear" w:color="auto" w:fill="FFFFFF"/>
        </w:rPr>
        <w:lastRenderedPageBreak/>
        <w:t xml:space="preserve">Washington, </w:t>
      </w:r>
      <w:r>
        <w:rPr>
          <w:color w:val="000000" w:themeColor="text1"/>
          <w:shd w:val="clear" w:color="auto" w:fill="FFFFFF"/>
        </w:rPr>
        <w:t>H.</w:t>
      </w:r>
      <w:r w:rsidRPr="006D7DF7">
        <w:rPr>
          <w:color w:val="000000" w:themeColor="text1"/>
          <w:shd w:val="clear" w:color="auto" w:fill="FFFFFF"/>
        </w:rPr>
        <w:t xml:space="preserve"> </w:t>
      </w:r>
      <w:r w:rsidR="00F47913">
        <w:rPr>
          <w:color w:val="000000" w:themeColor="text1"/>
          <w:shd w:val="clear" w:color="auto" w:fill="FFFFFF"/>
        </w:rPr>
        <w:t xml:space="preserve">(2006). </w:t>
      </w:r>
      <w:r w:rsidRPr="006D7DF7">
        <w:rPr>
          <w:color w:val="000000" w:themeColor="text1"/>
          <w:shd w:val="clear" w:color="auto" w:fill="FFFFFF"/>
        </w:rPr>
        <w:t> </w:t>
      </w:r>
      <w:r w:rsidRPr="006D7DF7">
        <w:rPr>
          <w:i/>
          <w:iCs/>
          <w:color w:val="000000" w:themeColor="text1"/>
          <w:shd w:val="clear" w:color="auto" w:fill="FFFFFF"/>
        </w:rPr>
        <w:t xml:space="preserve">Medical </w:t>
      </w:r>
      <w:proofErr w:type="gramStart"/>
      <w:r w:rsidRPr="006D7DF7">
        <w:rPr>
          <w:i/>
          <w:iCs/>
          <w:color w:val="000000" w:themeColor="text1"/>
          <w:shd w:val="clear" w:color="auto" w:fill="FFFFFF"/>
        </w:rPr>
        <w:t>Apartheid :</w:t>
      </w:r>
      <w:proofErr w:type="gramEnd"/>
      <w:r w:rsidRPr="006D7DF7">
        <w:rPr>
          <w:i/>
          <w:iCs/>
          <w:color w:val="000000" w:themeColor="text1"/>
          <w:shd w:val="clear" w:color="auto" w:fill="FFFFFF"/>
        </w:rPr>
        <w:t xml:space="preserve"> the Dark History of Medical Experimentation on Black Americans from Colonial Times to the Present </w:t>
      </w:r>
      <w:r w:rsidRPr="006D7DF7">
        <w:rPr>
          <w:color w:val="000000" w:themeColor="text1"/>
          <w:shd w:val="clear" w:color="auto" w:fill="FFFFFF"/>
        </w:rPr>
        <w:t>. New York: Doubleday, 2006. Print.</w:t>
      </w:r>
    </w:p>
    <w:p w14:paraId="249238FD" w14:textId="77777777" w:rsidR="006D7DF7" w:rsidRPr="00763669" w:rsidRDefault="006D7DF7" w:rsidP="00AE6D31">
      <w:pPr>
        <w:spacing w:line="480" w:lineRule="auto"/>
        <w:ind w:left="720" w:hanging="720"/>
        <w:rPr>
          <w:color w:val="000000" w:themeColor="text1"/>
        </w:rPr>
      </w:pPr>
    </w:p>
    <w:sectPr w:rsidR="006D7DF7" w:rsidRPr="00763669" w:rsidSect="00D65D8B">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D248" w14:textId="77777777" w:rsidR="004C41E8" w:rsidRDefault="004C41E8" w:rsidP="001D7383">
      <w:r>
        <w:separator/>
      </w:r>
    </w:p>
  </w:endnote>
  <w:endnote w:type="continuationSeparator" w:id="0">
    <w:p w14:paraId="65681A10" w14:textId="77777777" w:rsidR="004C41E8" w:rsidRDefault="004C41E8" w:rsidP="001D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5653457"/>
      <w:docPartObj>
        <w:docPartGallery w:val="Page Numbers (Bottom of Page)"/>
        <w:docPartUnique/>
      </w:docPartObj>
    </w:sdtPr>
    <w:sdtContent>
      <w:p w14:paraId="3557DF9A" w14:textId="6EA28537" w:rsidR="001D7383" w:rsidRDefault="001D7383" w:rsidP="00A751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487FB3" w14:textId="77777777" w:rsidR="001D7383" w:rsidRDefault="001D7383" w:rsidP="001D7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0248945"/>
      <w:docPartObj>
        <w:docPartGallery w:val="Page Numbers (Bottom of Page)"/>
        <w:docPartUnique/>
      </w:docPartObj>
    </w:sdtPr>
    <w:sdtContent>
      <w:p w14:paraId="5804A0C3" w14:textId="6DEF8A0D" w:rsidR="001D7383" w:rsidRDefault="001D7383" w:rsidP="00A751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360903" w14:textId="77777777" w:rsidR="001D7383" w:rsidRDefault="001D7383" w:rsidP="001D73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4E294" w14:textId="77777777" w:rsidR="004C41E8" w:rsidRDefault="004C41E8" w:rsidP="001D7383">
      <w:r>
        <w:separator/>
      </w:r>
    </w:p>
  </w:footnote>
  <w:footnote w:type="continuationSeparator" w:id="0">
    <w:p w14:paraId="1DAFB926" w14:textId="77777777" w:rsidR="004C41E8" w:rsidRDefault="004C41E8" w:rsidP="001D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559"/>
    <w:multiLevelType w:val="hybridMultilevel"/>
    <w:tmpl w:val="5C3CDE78"/>
    <w:lvl w:ilvl="0" w:tplc="8ED045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08A0"/>
    <w:multiLevelType w:val="hybridMultilevel"/>
    <w:tmpl w:val="0A3C10DA"/>
    <w:lvl w:ilvl="0" w:tplc="E7A0660E">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60BBA"/>
    <w:multiLevelType w:val="hybridMultilevel"/>
    <w:tmpl w:val="1F64C08A"/>
    <w:lvl w:ilvl="0" w:tplc="E7A0660E">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A6278"/>
    <w:multiLevelType w:val="hybridMultilevel"/>
    <w:tmpl w:val="C722FDC4"/>
    <w:lvl w:ilvl="0" w:tplc="E7A0660E">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85BA6"/>
    <w:multiLevelType w:val="hybridMultilevel"/>
    <w:tmpl w:val="A8DEFBC2"/>
    <w:lvl w:ilvl="0" w:tplc="E7A066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91E22"/>
    <w:multiLevelType w:val="hybridMultilevel"/>
    <w:tmpl w:val="88C6B7F0"/>
    <w:lvl w:ilvl="0" w:tplc="E7A0660E">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5552B"/>
    <w:multiLevelType w:val="hybridMultilevel"/>
    <w:tmpl w:val="6B52B0F6"/>
    <w:lvl w:ilvl="0" w:tplc="901C0D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4235D"/>
    <w:multiLevelType w:val="hybridMultilevel"/>
    <w:tmpl w:val="A5647958"/>
    <w:lvl w:ilvl="0" w:tplc="E7A0660E">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30"/>
    <w:rsid w:val="00001DB3"/>
    <w:rsid w:val="00032301"/>
    <w:rsid w:val="00054ACF"/>
    <w:rsid w:val="00056E87"/>
    <w:rsid w:val="000906DB"/>
    <w:rsid w:val="000B2760"/>
    <w:rsid w:val="000B35E5"/>
    <w:rsid w:val="000B7548"/>
    <w:rsid w:val="000C04B0"/>
    <w:rsid w:val="000C552E"/>
    <w:rsid w:val="000C5C09"/>
    <w:rsid w:val="000D379A"/>
    <w:rsid w:val="000E39F7"/>
    <w:rsid w:val="000F74D4"/>
    <w:rsid w:val="00134F0A"/>
    <w:rsid w:val="00136146"/>
    <w:rsid w:val="00141B33"/>
    <w:rsid w:val="001447AB"/>
    <w:rsid w:val="00153093"/>
    <w:rsid w:val="00153D64"/>
    <w:rsid w:val="001735AC"/>
    <w:rsid w:val="001739F0"/>
    <w:rsid w:val="00191565"/>
    <w:rsid w:val="00193278"/>
    <w:rsid w:val="001A3928"/>
    <w:rsid w:val="001A4977"/>
    <w:rsid w:val="001B0423"/>
    <w:rsid w:val="001B6F18"/>
    <w:rsid w:val="001C4585"/>
    <w:rsid w:val="001D7383"/>
    <w:rsid w:val="001F680F"/>
    <w:rsid w:val="001F6E4D"/>
    <w:rsid w:val="002378A7"/>
    <w:rsid w:val="002570F8"/>
    <w:rsid w:val="00277C0A"/>
    <w:rsid w:val="00285140"/>
    <w:rsid w:val="00286F13"/>
    <w:rsid w:val="002879C2"/>
    <w:rsid w:val="002B12E0"/>
    <w:rsid w:val="002B230B"/>
    <w:rsid w:val="002D41D2"/>
    <w:rsid w:val="002E4265"/>
    <w:rsid w:val="002E6876"/>
    <w:rsid w:val="002F18BE"/>
    <w:rsid w:val="002F636D"/>
    <w:rsid w:val="0030391D"/>
    <w:rsid w:val="00304CA2"/>
    <w:rsid w:val="00340101"/>
    <w:rsid w:val="00345E57"/>
    <w:rsid w:val="0036185A"/>
    <w:rsid w:val="00381EE7"/>
    <w:rsid w:val="003D49DA"/>
    <w:rsid w:val="003E5BA5"/>
    <w:rsid w:val="00413F39"/>
    <w:rsid w:val="004303F1"/>
    <w:rsid w:val="00437988"/>
    <w:rsid w:val="00441734"/>
    <w:rsid w:val="00445AE8"/>
    <w:rsid w:val="00451ECE"/>
    <w:rsid w:val="00464F62"/>
    <w:rsid w:val="00472D15"/>
    <w:rsid w:val="004A4795"/>
    <w:rsid w:val="004B0036"/>
    <w:rsid w:val="004B4528"/>
    <w:rsid w:val="004C41E8"/>
    <w:rsid w:val="004C6C05"/>
    <w:rsid w:val="004C7816"/>
    <w:rsid w:val="004D272B"/>
    <w:rsid w:val="004D52D6"/>
    <w:rsid w:val="004E3137"/>
    <w:rsid w:val="004F6B4B"/>
    <w:rsid w:val="004F793B"/>
    <w:rsid w:val="00511CDD"/>
    <w:rsid w:val="005338E7"/>
    <w:rsid w:val="00550A83"/>
    <w:rsid w:val="0055492F"/>
    <w:rsid w:val="00563835"/>
    <w:rsid w:val="0057479A"/>
    <w:rsid w:val="00580765"/>
    <w:rsid w:val="00582049"/>
    <w:rsid w:val="0059115F"/>
    <w:rsid w:val="005A356E"/>
    <w:rsid w:val="005A39E8"/>
    <w:rsid w:val="005B6EC5"/>
    <w:rsid w:val="00617871"/>
    <w:rsid w:val="00632AA2"/>
    <w:rsid w:val="00640C88"/>
    <w:rsid w:val="00661E30"/>
    <w:rsid w:val="006728F0"/>
    <w:rsid w:val="00681892"/>
    <w:rsid w:val="006954B6"/>
    <w:rsid w:val="006A3934"/>
    <w:rsid w:val="006A560D"/>
    <w:rsid w:val="006D124C"/>
    <w:rsid w:val="006D7DF7"/>
    <w:rsid w:val="006E5C38"/>
    <w:rsid w:val="006E6765"/>
    <w:rsid w:val="006E6DB6"/>
    <w:rsid w:val="006F0850"/>
    <w:rsid w:val="00712537"/>
    <w:rsid w:val="00721737"/>
    <w:rsid w:val="0073550B"/>
    <w:rsid w:val="00745761"/>
    <w:rsid w:val="00752881"/>
    <w:rsid w:val="0075430A"/>
    <w:rsid w:val="00760889"/>
    <w:rsid w:val="00763669"/>
    <w:rsid w:val="007C3D70"/>
    <w:rsid w:val="007C3E61"/>
    <w:rsid w:val="007D1057"/>
    <w:rsid w:val="007D3252"/>
    <w:rsid w:val="007D414D"/>
    <w:rsid w:val="0080217A"/>
    <w:rsid w:val="008062BE"/>
    <w:rsid w:val="00807B60"/>
    <w:rsid w:val="00833719"/>
    <w:rsid w:val="00852D5E"/>
    <w:rsid w:val="00856DD0"/>
    <w:rsid w:val="00866E0D"/>
    <w:rsid w:val="00887FE4"/>
    <w:rsid w:val="008D4E8B"/>
    <w:rsid w:val="008E3637"/>
    <w:rsid w:val="008F219C"/>
    <w:rsid w:val="008F4523"/>
    <w:rsid w:val="008F7CA1"/>
    <w:rsid w:val="0090022E"/>
    <w:rsid w:val="00912FE3"/>
    <w:rsid w:val="009728DC"/>
    <w:rsid w:val="009762CE"/>
    <w:rsid w:val="009813AB"/>
    <w:rsid w:val="00983BBB"/>
    <w:rsid w:val="009A3689"/>
    <w:rsid w:val="009C6307"/>
    <w:rsid w:val="009E1F0B"/>
    <w:rsid w:val="009F12A5"/>
    <w:rsid w:val="009F38FE"/>
    <w:rsid w:val="00A02993"/>
    <w:rsid w:val="00A10091"/>
    <w:rsid w:val="00A24D36"/>
    <w:rsid w:val="00A277DD"/>
    <w:rsid w:val="00A37029"/>
    <w:rsid w:val="00A3706A"/>
    <w:rsid w:val="00A45DE2"/>
    <w:rsid w:val="00A47968"/>
    <w:rsid w:val="00A52CF1"/>
    <w:rsid w:val="00A7077E"/>
    <w:rsid w:val="00A8581D"/>
    <w:rsid w:val="00A97911"/>
    <w:rsid w:val="00AB36CD"/>
    <w:rsid w:val="00AC2089"/>
    <w:rsid w:val="00AD07C1"/>
    <w:rsid w:val="00AD722A"/>
    <w:rsid w:val="00AE6899"/>
    <w:rsid w:val="00AE6D31"/>
    <w:rsid w:val="00B02C5B"/>
    <w:rsid w:val="00B17019"/>
    <w:rsid w:val="00B469A8"/>
    <w:rsid w:val="00B57E1A"/>
    <w:rsid w:val="00B61264"/>
    <w:rsid w:val="00B81B8C"/>
    <w:rsid w:val="00BA5DA8"/>
    <w:rsid w:val="00BB2E70"/>
    <w:rsid w:val="00BC5691"/>
    <w:rsid w:val="00C15588"/>
    <w:rsid w:val="00C2002E"/>
    <w:rsid w:val="00C439D5"/>
    <w:rsid w:val="00C47B6D"/>
    <w:rsid w:val="00C6334D"/>
    <w:rsid w:val="00C811AE"/>
    <w:rsid w:val="00C9218A"/>
    <w:rsid w:val="00C97E9C"/>
    <w:rsid w:val="00CC11B1"/>
    <w:rsid w:val="00CE2E71"/>
    <w:rsid w:val="00CF7468"/>
    <w:rsid w:val="00D05359"/>
    <w:rsid w:val="00D06DA6"/>
    <w:rsid w:val="00D16843"/>
    <w:rsid w:val="00D32B20"/>
    <w:rsid w:val="00D6477E"/>
    <w:rsid w:val="00D65782"/>
    <w:rsid w:val="00D65D8B"/>
    <w:rsid w:val="00D677F0"/>
    <w:rsid w:val="00D76E79"/>
    <w:rsid w:val="00D8353D"/>
    <w:rsid w:val="00D84E8C"/>
    <w:rsid w:val="00D87813"/>
    <w:rsid w:val="00D9397D"/>
    <w:rsid w:val="00DC3F36"/>
    <w:rsid w:val="00DC4512"/>
    <w:rsid w:val="00DF5F83"/>
    <w:rsid w:val="00E17859"/>
    <w:rsid w:val="00E27B0D"/>
    <w:rsid w:val="00E47776"/>
    <w:rsid w:val="00E5054D"/>
    <w:rsid w:val="00E50EB3"/>
    <w:rsid w:val="00E532E2"/>
    <w:rsid w:val="00E55E1A"/>
    <w:rsid w:val="00E647BD"/>
    <w:rsid w:val="00E70022"/>
    <w:rsid w:val="00EA0812"/>
    <w:rsid w:val="00EA0B6A"/>
    <w:rsid w:val="00EB63D2"/>
    <w:rsid w:val="00EE068A"/>
    <w:rsid w:val="00EE3804"/>
    <w:rsid w:val="00EE42FB"/>
    <w:rsid w:val="00EF438A"/>
    <w:rsid w:val="00EF7F4D"/>
    <w:rsid w:val="00F007C6"/>
    <w:rsid w:val="00F0502E"/>
    <w:rsid w:val="00F17F39"/>
    <w:rsid w:val="00F47913"/>
    <w:rsid w:val="00F6593B"/>
    <w:rsid w:val="00F825F7"/>
    <w:rsid w:val="00F8269B"/>
    <w:rsid w:val="00F919F9"/>
    <w:rsid w:val="00F975F3"/>
    <w:rsid w:val="00FA6C8F"/>
    <w:rsid w:val="00FC2EA9"/>
    <w:rsid w:val="00FD13C4"/>
    <w:rsid w:val="00FD21CC"/>
    <w:rsid w:val="00FE0C95"/>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923B"/>
  <w14:defaultImageDpi w14:val="32767"/>
  <w15:chartTrackingRefBased/>
  <w15:docId w15:val="{5735B0CC-7D2E-FF47-BB8A-1B5AB717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21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F8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F5F83"/>
    <w:rPr>
      <w:color w:val="0000FF"/>
      <w:u w:val="single"/>
    </w:rPr>
  </w:style>
  <w:style w:type="character" w:customStyle="1" w:styleId="mediaoutlet">
    <w:name w:val="media_outlet"/>
    <w:basedOn w:val="DefaultParagraphFont"/>
    <w:rsid w:val="00F825F7"/>
  </w:style>
  <w:style w:type="paragraph" w:styleId="NoSpacing">
    <w:name w:val="No Spacing"/>
    <w:link w:val="NoSpacingChar"/>
    <w:uiPriority w:val="1"/>
    <w:qFormat/>
    <w:rsid w:val="00D65D8B"/>
    <w:rPr>
      <w:rFonts w:eastAsiaTheme="minorEastAsia"/>
      <w:sz w:val="22"/>
      <w:szCs w:val="22"/>
      <w:lang w:eastAsia="zh-CN"/>
    </w:rPr>
  </w:style>
  <w:style w:type="character" w:customStyle="1" w:styleId="NoSpacingChar">
    <w:name w:val="No Spacing Char"/>
    <w:basedOn w:val="DefaultParagraphFont"/>
    <w:link w:val="NoSpacing"/>
    <w:uiPriority w:val="1"/>
    <w:rsid w:val="00D65D8B"/>
    <w:rPr>
      <w:rFonts w:eastAsiaTheme="minorEastAsia"/>
      <w:sz w:val="22"/>
      <w:szCs w:val="22"/>
      <w:lang w:eastAsia="zh-CN"/>
    </w:rPr>
  </w:style>
  <w:style w:type="paragraph" w:styleId="Footer">
    <w:name w:val="footer"/>
    <w:basedOn w:val="Normal"/>
    <w:link w:val="FooterChar"/>
    <w:uiPriority w:val="99"/>
    <w:unhideWhenUsed/>
    <w:rsid w:val="001D73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D7383"/>
  </w:style>
  <w:style w:type="character" w:styleId="PageNumber">
    <w:name w:val="page number"/>
    <w:basedOn w:val="DefaultParagraphFont"/>
    <w:uiPriority w:val="99"/>
    <w:semiHidden/>
    <w:unhideWhenUsed/>
    <w:rsid w:val="001D7383"/>
  </w:style>
  <w:style w:type="paragraph" w:styleId="NormalWeb">
    <w:name w:val="Normal (Web)"/>
    <w:basedOn w:val="Normal"/>
    <w:uiPriority w:val="99"/>
    <w:semiHidden/>
    <w:unhideWhenUsed/>
    <w:rsid w:val="00856DD0"/>
    <w:pPr>
      <w:spacing w:before="100" w:beforeAutospacing="1" w:after="100" w:afterAutospacing="1"/>
    </w:pPr>
  </w:style>
  <w:style w:type="character" w:styleId="UnresolvedMention">
    <w:name w:val="Unresolved Mention"/>
    <w:basedOn w:val="DefaultParagraphFont"/>
    <w:uiPriority w:val="99"/>
    <w:rsid w:val="00856DD0"/>
    <w:rPr>
      <w:color w:val="605E5C"/>
      <w:shd w:val="clear" w:color="auto" w:fill="E1DFDD"/>
    </w:rPr>
  </w:style>
  <w:style w:type="character" w:styleId="FollowedHyperlink">
    <w:name w:val="FollowedHyperlink"/>
    <w:basedOn w:val="DefaultParagraphFont"/>
    <w:uiPriority w:val="99"/>
    <w:semiHidden/>
    <w:unhideWhenUsed/>
    <w:rsid w:val="00EF7F4D"/>
    <w:rPr>
      <w:color w:val="954F72" w:themeColor="followedHyperlink"/>
      <w:u w:val="single"/>
    </w:rPr>
  </w:style>
  <w:style w:type="character" w:customStyle="1" w:styleId="instancename">
    <w:name w:val="instancename"/>
    <w:basedOn w:val="DefaultParagraphFont"/>
    <w:rsid w:val="008F4523"/>
  </w:style>
  <w:style w:type="character" w:customStyle="1" w:styleId="accesshide">
    <w:name w:val="accesshide"/>
    <w:basedOn w:val="DefaultParagraphFont"/>
    <w:rsid w:val="008F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3596">
      <w:bodyDiv w:val="1"/>
      <w:marLeft w:val="0"/>
      <w:marRight w:val="0"/>
      <w:marTop w:val="0"/>
      <w:marBottom w:val="0"/>
      <w:divBdr>
        <w:top w:val="none" w:sz="0" w:space="0" w:color="auto"/>
        <w:left w:val="none" w:sz="0" w:space="0" w:color="auto"/>
        <w:bottom w:val="none" w:sz="0" w:space="0" w:color="auto"/>
        <w:right w:val="none" w:sz="0" w:space="0" w:color="auto"/>
      </w:divBdr>
    </w:div>
    <w:div w:id="150145171">
      <w:bodyDiv w:val="1"/>
      <w:marLeft w:val="0"/>
      <w:marRight w:val="0"/>
      <w:marTop w:val="0"/>
      <w:marBottom w:val="0"/>
      <w:divBdr>
        <w:top w:val="none" w:sz="0" w:space="0" w:color="auto"/>
        <w:left w:val="none" w:sz="0" w:space="0" w:color="auto"/>
        <w:bottom w:val="none" w:sz="0" w:space="0" w:color="auto"/>
        <w:right w:val="none" w:sz="0" w:space="0" w:color="auto"/>
      </w:divBdr>
    </w:div>
    <w:div w:id="237133260">
      <w:bodyDiv w:val="1"/>
      <w:marLeft w:val="0"/>
      <w:marRight w:val="0"/>
      <w:marTop w:val="0"/>
      <w:marBottom w:val="0"/>
      <w:divBdr>
        <w:top w:val="none" w:sz="0" w:space="0" w:color="auto"/>
        <w:left w:val="none" w:sz="0" w:space="0" w:color="auto"/>
        <w:bottom w:val="none" w:sz="0" w:space="0" w:color="auto"/>
        <w:right w:val="none" w:sz="0" w:space="0" w:color="auto"/>
      </w:divBdr>
    </w:div>
    <w:div w:id="245963046">
      <w:bodyDiv w:val="1"/>
      <w:marLeft w:val="0"/>
      <w:marRight w:val="0"/>
      <w:marTop w:val="0"/>
      <w:marBottom w:val="0"/>
      <w:divBdr>
        <w:top w:val="none" w:sz="0" w:space="0" w:color="auto"/>
        <w:left w:val="none" w:sz="0" w:space="0" w:color="auto"/>
        <w:bottom w:val="none" w:sz="0" w:space="0" w:color="auto"/>
        <w:right w:val="none" w:sz="0" w:space="0" w:color="auto"/>
      </w:divBdr>
    </w:div>
    <w:div w:id="286008684">
      <w:bodyDiv w:val="1"/>
      <w:marLeft w:val="0"/>
      <w:marRight w:val="0"/>
      <w:marTop w:val="0"/>
      <w:marBottom w:val="0"/>
      <w:divBdr>
        <w:top w:val="none" w:sz="0" w:space="0" w:color="auto"/>
        <w:left w:val="none" w:sz="0" w:space="0" w:color="auto"/>
        <w:bottom w:val="none" w:sz="0" w:space="0" w:color="auto"/>
        <w:right w:val="none" w:sz="0" w:space="0" w:color="auto"/>
      </w:divBdr>
    </w:div>
    <w:div w:id="323898850">
      <w:bodyDiv w:val="1"/>
      <w:marLeft w:val="0"/>
      <w:marRight w:val="0"/>
      <w:marTop w:val="0"/>
      <w:marBottom w:val="0"/>
      <w:divBdr>
        <w:top w:val="none" w:sz="0" w:space="0" w:color="auto"/>
        <w:left w:val="none" w:sz="0" w:space="0" w:color="auto"/>
        <w:bottom w:val="none" w:sz="0" w:space="0" w:color="auto"/>
        <w:right w:val="none" w:sz="0" w:space="0" w:color="auto"/>
      </w:divBdr>
    </w:div>
    <w:div w:id="537666613">
      <w:bodyDiv w:val="1"/>
      <w:marLeft w:val="0"/>
      <w:marRight w:val="0"/>
      <w:marTop w:val="0"/>
      <w:marBottom w:val="0"/>
      <w:divBdr>
        <w:top w:val="none" w:sz="0" w:space="0" w:color="auto"/>
        <w:left w:val="none" w:sz="0" w:space="0" w:color="auto"/>
        <w:bottom w:val="none" w:sz="0" w:space="0" w:color="auto"/>
        <w:right w:val="none" w:sz="0" w:space="0" w:color="auto"/>
      </w:divBdr>
    </w:div>
    <w:div w:id="587888117">
      <w:bodyDiv w:val="1"/>
      <w:marLeft w:val="0"/>
      <w:marRight w:val="0"/>
      <w:marTop w:val="0"/>
      <w:marBottom w:val="0"/>
      <w:divBdr>
        <w:top w:val="none" w:sz="0" w:space="0" w:color="auto"/>
        <w:left w:val="none" w:sz="0" w:space="0" w:color="auto"/>
        <w:bottom w:val="none" w:sz="0" w:space="0" w:color="auto"/>
        <w:right w:val="none" w:sz="0" w:space="0" w:color="auto"/>
      </w:divBdr>
    </w:div>
    <w:div w:id="633413181">
      <w:bodyDiv w:val="1"/>
      <w:marLeft w:val="0"/>
      <w:marRight w:val="0"/>
      <w:marTop w:val="0"/>
      <w:marBottom w:val="0"/>
      <w:divBdr>
        <w:top w:val="none" w:sz="0" w:space="0" w:color="auto"/>
        <w:left w:val="none" w:sz="0" w:space="0" w:color="auto"/>
        <w:bottom w:val="none" w:sz="0" w:space="0" w:color="auto"/>
        <w:right w:val="none" w:sz="0" w:space="0" w:color="auto"/>
      </w:divBdr>
    </w:div>
    <w:div w:id="679622076">
      <w:bodyDiv w:val="1"/>
      <w:marLeft w:val="0"/>
      <w:marRight w:val="0"/>
      <w:marTop w:val="0"/>
      <w:marBottom w:val="0"/>
      <w:divBdr>
        <w:top w:val="none" w:sz="0" w:space="0" w:color="auto"/>
        <w:left w:val="none" w:sz="0" w:space="0" w:color="auto"/>
        <w:bottom w:val="none" w:sz="0" w:space="0" w:color="auto"/>
        <w:right w:val="none" w:sz="0" w:space="0" w:color="auto"/>
      </w:divBdr>
    </w:div>
    <w:div w:id="704990817">
      <w:bodyDiv w:val="1"/>
      <w:marLeft w:val="0"/>
      <w:marRight w:val="0"/>
      <w:marTop w:val="0"/>
      <w:marBottom w:val="0"/>
      <w:divBdr>
        <w:top w:val="none" w:sz="0" w:space="0" w:color="auto"/>
        <w:left w:val="none" w:sz="0" w:space="0" w:color="auto"/>
        <w:bottom w:val="none" w:sz="0" w:space="0" w:color="auto"/>
        <w:right w:val="none" w:sz="0" w:space="0" w:color="auto"/>
      </w:divBdr>
    </w:div>
    <w:div w:id="762843065">
      <w:bodyDiv w:val="1"/>
      <w:marLeft w:val="0"/>
      <w:marRight w:val="0"/>
      <w:marTop w:val="0"/>
      <w:marBottom w:val="0"/>
      <w:divBdr>
        <w:top w:val="none" w:sz="0" w:space="0" w:color="auto"/>
        <w:left w:val="none" w:sz="0" w:space="0" w:color="auto"/>
        <w:bottom w:val="none" w:sz="0" w:space="0" w:color="auto"/>
        <w:right w:val="none" w:sz="0" w:space="0" w:color="auto"/>
      </w:divBdr>
    </w:div>
    <w:div w:id="776171772">
      <w:bodyDiv w:val="1"/>
      <w:marLeft w:val="0"/>
      <w:marRight w:val="0"/>
      <w:marTop w:val="0"/>
      <w:marBottom w:val="0"/>
      <w:divBdr>
        <w:top w:val="none" w:sz="0" w:space="0" w:color="auto"/>
        <w:left w:val="none" w:sz="0" w:space="0" w:color="auto"/>
        <w:bottom w:val="none" w:sz="0" w:space="0" w:color="auto"/>
        <w:right w:val="none" w:sz="0" w:space="0" w:color="auto"/>
      </w:divBdr>
    </w:div>
    <w:div w:id="842401028">
      <w:bodyDiv w:val="1"/>
      <w:marLeft w:val="0"/>
      <w:marRight w:val="0"/>
      <w:marTop w:val="0"/>
      <w:marBottom w:val="0"/>
      <w:divBdr>
        <w:top w:val="none" w:sz="0" w:space="0" w:color="auto"/>
        <w:left w:val="none" w:sz="0" w:space="0" w:color="auto"/>
        <w:bottom w:val="none" w:sz="0" w:space="0" w:color="auto"/>
        <w:right w:val="none" w:sz="0" w:space="0" w:color="auto"/>
      </w:divBdr>
    </w:div>
    <w:div w:id="856426637">
      <w:bodyDiv w:val="1"/>
      <w:marLeft w:val="0"/>
      <w:marRight w:val="0"/>
      <w:marTop w:val="0"/>
      <w:marBottom w:val="0"/>
      <w:divBdr>
        <w:top w:val="none" w:sz="0" w:space="0" w:color="auto"/>
        <w:left w:val="none" w:sz="0" w:space="0" w:color="auto"/>
        <w:bottom w:val="none" w:sz="0" w:space="0" w:color="auto"/>
        <w:right w:val="none" w:sz="0" w:space="0" w:color="auto"/>
      </w:divBdr>
    </w:div>
    <w:div w:id="874775693">
      <w:bodyDiv w:val="1"/>
      <w:marLeft w:val="0"/>
      <w:marRight w:val="0"/>
      <w:marTop w:val="0"/>
      <w:marBottom w:val="0"/>
      <w:divBdr>
        <w:top w:val="none" w:sz="0" w:space="0" w:color="auto"/>
        <w:left w:val="none" w:sz="0" w:space="0" w:color="auto"/>
        <w:bottom w:val="none" w:sz="0" w:space="0" w:color="auto"/>
        <w:right w:val="none" w:sz="0" w:space="0" w:color="auto"/>
      </w:divBdr>
    </w:div>
    <w:div w:id="973828404">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277323375">
      <w:bodyDiv w:val="1"/>
      <w:marLeft w:val="0"/>
      <w:marRight w:val="0"/>
      <w:marTop w:val="0"/>
      <w:marBottom w:val="0"/>
      <w:divBdr>
        <w:top w:val="none" w:sz="0" w:space="0" w:color="auto"/>
        <w:left w:val="none" w:sz="0" w:space="0" w:color="auto"/>
        <w:bottom w:val="none" w:sz="0" w:space="0" w:color="auto"/>
        <w:right w:val="none" w:sz="0" w:space="0" w:color="auto"/>
      </w:divBdr>
    </w:div>
    <w:div w:id="1317760719">
      <w:bodyDiv w:val="1"/>
      <w:marLeft w:val="0"/>
      <w:marRight w:val="0"/>
      <w:marTop w:val="0"/>
      <w:marBottom w:val="0"/>
      <w:divBdr>
        <w:top w:val="none" w:sz="0" w:space="0" w:color="auto"/>
        <w:left w:val="none" w:sz="0" w:space="0" w:color="auto"/>
        <w:bottom w:val="none" w:sz="0" w:space="0" w:color="auto"/>
        <w:right w:val="none" w:sz="0" w:space="0" w:color="auto"/>
      </w:divBdr>
    </w:div>
    <w:div w:id="1386024096">
      <w:bodyDiv w:val="1"/>
      <w:marLeft w:val="0"/>
      <w:marRight w:val="0"/>
      <w:marTop w:val="0"/>
      <w:marBottom w:val="0"/>
      <w:divBdr>
        <w:top w:val="none" w:sz="0" w:space="0" w:color="auto"/>
        <w:left w:val="none" w:sz="0" w:space="0" w:color="auto"/>
        <w:bottom w:val="none" w:sz="0" w:space="0" w:color="auto"/>
        <w:right w:val="none" w:sz="0" w:space="0" w:color="auto"/>
      </w:divBdr>
    </w:div>
    <w:div w:id="1391999562">
      <w:bodyDiv w:val="1"/>
      <w:marLeft w:val="0"/>
      <w:marRight w:val="0"/>
      <w:marTop w:val="0"/>
      <w:marBottom w:val="0"/>
      <w:divBdr>
        <w:top w:val="none" w:sz="0" w:space="0" w:color="auto"/>
        <w:left w:val="none" w:sz="0" w:space="0" w:color="auto"/>
        <w:bottom w:val="none" w:sz="0" w:space="0" w:color="auto"/>
        <w:right w:val="none" w:sz="0" w:space="0" w:color="auto"/>
      </w:divBdr>
    </w:div>
    <w:div w:id="1459032803">
      <w:bodyDiv w:val="1"/>
      <w:marLeft w:val="0"/>
      <w:marRight w:val="0"/>
      <w:marTop w:val="0"/>
      <w:marBottom w:val="0"/>
      <w:divBdr>
        <w:top w:val="none" w:sz="0" w:space="0" w:color="auto"/>
        <w:left w:val="none" w:sz="0" w:space="0" w:color="auto"/>
        <w:bottom w:val="none" w:sz="0" w:space="0" w:color="auto"/>
        <w:right w:val="none" w:sz="0" w:space="0" w:color="auto"/>
      </w:divBdr>
    </w:div>
    <w:div w:id="1512988441">
      <w:bodyDiv w:val="1"/>
      <w:marLeft w:val="0"/>
      <w:marRight w:val="0"/>
      <w:marTop w:val="0"/>
      <w:marBottom w:val="0"/>
      <w:divBdr>
        <w:top w:val="none" w:sz="0" w:space="0" w:color="auto"/>
        <w:left w:val="none" w:sz="0" w:space="0" w:color="auto"/>
        <w:bottom w:val="none" w:sz="0" w:space="0" w:color="auto"/>
        <w:right w:val="none" w:sz="0" w:space="0" w:color="auto"/>
      </w:divBdr>
    </w:div>
    <w:div w:id="1526870138">
      <w:bodyDiv w:val="1"/>
      <w:marLeft w:val="0"/>
      <w:marRight w:val="0"/>
      <w:marTop w:val="0"/>
      <w:marBottom w:val="0"/>
      <w:divBdr>
        <w:top w:val="none" w:sz="0" w:space="0" w:color="auto"/>
        <w:left w:val="none" w:sz="0" w:space="0" w:color="auto"/>
        <w:bottom w:val="none" w:sz="0" w:space="0" w:color="auto"/>
        <w:right w:val="none" w:sz="0" w:space="0" w:color="auto"/>
      </w:divBdr>
    </w:div>
    <w:div w:id="1531139124">
      <w:bodyDiv w:val="1"/>
      <w:marLeft w:val="0"/>
      <w:marRight w:val="0"/>
      <w:marTop w:val="0"/>
      <w:marBottom w:val="0"/>
      <w:divBdr>
        <w:top w:val="none" w:sz="0" w:space="0" w:color="auto"/>
        <w:left w:val="none" w:sz="0" w:space="0" w:color="auto"/>
        <w:bottom w:val="none" w:sz="0" w:space="0" w:color="auto"/>
        <w:right w:val="none" w:sz="0" w:space="0" w:color="auto"/>
      </w:divBdr>
    </w:div>
    <w:div w:id="1536306620">
      <w:bodyDiv w:val="1"/>
      <w:marLeft w:val="0"/>
      <w:marRight w:val="0"/>
      <w:marTop w:val="0"/>
      <w:marBottom w:val="0"/>
      <w:divBdr>
        <w:top w:val="none" w:sz="0" w:space="0" w:color="auto"/>
        <w:left w:val="none" w:sz="0" w:space="0" w:color="auto"/>
        <w:bottom w:val="none" w:sz="0" w:space="0" w:color="auto"/>
        <w:right w:val="none" w:sz="0" w:space="0" w:color="auto"/>
      </w:divBdr>
    </w:div>
    <w:div w:id="1561332674">
      <w:bodyDiv w:val="1"/>
      <w:marLeft w:val="0"/>
      <w:marRight w:val="0"/>
      <w:marTop w:val="0"/>
      <w:marBottom w:val="0"/>
      <w:divBdr>
        <w:top w:val="none" w:sz="0" w:space="0" w:color="auto"/>
        <w:left w:val="none" w:sz="0" w:space="0" w:color="auto"/>
        <w:bottom w:val="none" w:sz="0" w:space="0" w:color="auto"/>
        <w:right w:val="none" w:sz="0" w:space="0" w:color="auto"/>
      </w:divBdr>
    </w:div>
    <w:div w:id="1561866815">
      <w:bodyDiv w:val="1"/>
      <w:marLeft w:val="0"/>
      <w:marRight w:val="0"/>
      <w:marTop w:val="0"/>
      <w:marBottom w:val="0"/>
      <w:divBdr>
        <w:top w:val="none" w:sz="0" w:space="0" w:color="auto"/>
        <w:left w:val="none" w:sz="0" w:space="0" w:color="auto"/>
        <w:bottom w:val="none" w:sz="0" w:space="0" w:color="auto"/>
        <w:right w:val="none" w:sz="0" w:space="0" w:color="auto"/>
      </w:divBdr>
    </w:div>
    <w:div w:id="1584071814">
      <w:bodyDiv w:val="1"/>
      <w:marLeft w:val="0"/>
      <w:marRight w:val="0"/>
      <w:marTop w:val="0"/>
      <w:marBottom w:val="0"/>
      <w:divBdr>
        <w:top w:val="none" w:sz="0" w:space="0" w:color="auto"/>
        <w:left w:val="none" w:sz="0" w:space="0" w:color="auto"/>
        <w:bottom w:val="none" w:sz="0" w:space="0" w:color="auto"/>
        <w:right w:val="none" w:sz="0" w:space="0" w:color="auto"/>
      </w:divBdr>
    </w:div>
    <w:div w:id="1661421165">
      <w:bodyDiv w:val="1"/>
      <w:marLeft w:val="0"/>
      <w:marRight w:val="0"/>
      <w:marTop w:val="0"/>
      <w:marBottom w:val="0"/>
      <w:divBdr>
        <w:top w:val="none" w:sz="0" w:space="0" w:color="auto"/>
        <w:left w:val="none" w:sz="0" w:space="0" w:color="auto"/>
        <w:bottom w:val="none" w:sz="0" w:space="0" w:color="auto"/>
        <w:right w:val="none" w:sz="0" w:space="0" w:color="auto"/>
      </w:divBdr>
    </w:div>
    <w:div w:id="1670059074">
      <w:bodyDiv w:val="1"/>
      <w:marLeft w:val="0"/>
      <w:marRight w:val="0"/>
      <w:marTop w:val="0"/>
      <w:marBottom w:val="0"/>
      <w:divBdr>
        <w:top w:val="none" w:sz="0" w:space="0" w:color="auto"/>
        <w:left w:val="none" w:sz="0" w:space="0" w:color="auto"/>
        <w:bottom w:val="none" w:sz="0" w:space="0" w:color="auto"/>
        <w:right w:val="none" w:sz="0" w:space="0" w:color="auto"/>
      </w:divBdr>
    </w:div>
    <w:div w:id="1717587775">
      <w:bodyDiv w:val="1"/>
      <w:marLeft w:val="0"/>
      <w:marRight w:val="0"/>
      <w:marTop w:val="0"/>
      <w:marBottom w:val="0"/>
      <w:divBdr>
        <w:top w:val="none" w:sz="0" w:space="0" w:color="auto"/>
        <w:left w:val="none" w:sz="0" w:space="0" w:color="auto"/>
        <w:bottom w:val="none" w:sz="0" w:space="0" w:color="auto"/>
        <w:right w:val="none" w:sz="0" w:space="0" w:color="auto"/>
      </w:divBdr>
    </w:div>
    <w:div w:id="1746147501">
      <w:bodyDiv w:val="1"/>
      <w:marLeft w:val="0"/>
      <w:marRight w:val="0"/>
      <w:marTop w:val="0"/>
      <w:marBottom w:val="0"/>
      <w:divBdr>
        <w:top w:val="none" w:sz="0" w:space="0" w:color="auto"/>
        <w:left w:val="none" w:sz="0" w:space="0" w:color="auto"/>
        <w:bottom w:val="none" w:sz="0" w:space="0" w:color="auto"/>
        <w:right w:val="none" w:sz="0" w:space="0" w:color="auto"/>
      </w:divBdr>
    </w:div>
    <w:div w:id="1755514110">
      <w:bodyDiv w:val="1"/>
      <w:marLeft w:val="0"/>
      <w:marRight w:val="0"/>
      <w:marTop w:val="0"/>
      <w:marBottom w:val="0"/>
      <w:divBdr>
        <w:top w:val="none" w:sz="0" w:space="0" w:color="auto"/>
        <w:left w:val="none" w:sz="0" w:space="0" w:color="auto"/>
        <w:bottom w:val="none" w:sz="0" w:space="0" w:color="auto"/>
        <w:right w:val="none" w:sz="0" w:space="0" w:color="auto"/>
      </w:divBdr>
    </w:div>
    <w:div w:id="1801680124">
      <w:bodyDiv w:val="1"/>
      <w:marLeft w:val="0"/>
      <w:marRight w:val="0"/>
      <w:marTop w:val="0"/>
      <w:marBottom w:val="0"/>
      <w:divBdr>
        <w:top w:val="none" w:sz="0" w:space="0" w:color="auto"/>
        <w:left w:val="none" w:sz="0" w:space="0" w:color="auto"/>
        <w:bottom w:val="none" w:sz="0" w:space="0" w:color="auto"/>
        <w:right w:val="none" w:sz="0" w:space="0" w:color="auto"/>
      </w:divBdr>
    </w:div>
    <w:div w:id="1868372811">
      <w:bodyDiv w:val="1"/>
      <w:marLeft w:val="0"/>
      <w:marRight w:val="0"/>
      <w:marTop w:val="0"/>
      <w:marBottom w:val="0"/>
      <w:divBdr>
        <w:top w:val="none" w:sz="0" w:space="0" w:color="auto"/>
        <w:left w:val="none" w:sz="0" w:space="0" w:color="auto"/>
        <w:bottom w:val="none" w:sz="0" w:space="0" w:color="auto"/>
        <w:right w:val="none" w:sz="0" w:space="0" w:color="auto"/>
      </w:divBdr>
    </w:div>
    <w:div w:id="1874074407">
      <w:bodyDiv w:val="1"/>
      <w:marLeft w:val="0"/>
      <w:marRight w:val="0"/>
      <w:marTop w:val="0"/>
      <w:marBottom w:val="0"/>
      <w:divBdr>
        <w:top w:val="none" w:sz="0" w:space="0" w:color="auto"/>
        <w:left w:val="none" w:sz="0" w:space="0" w:color="auto"/>
        <w:bottom w:val="none" w:sz="0" w:space="0" w:color="auto"/>
        <w:right w:val="none" w:sz="0" w:space="0" w:color="auto"/>
      </w:divBdr>
    </w:div>
    <w:div w:id="1914007453">
      <w:bodyDiv w:val="1"/>
      <w:marLeft w:val="0"/>
      <w:marRight w:val="0"/>
      <w:marTop w:val="0"/>
      <w:marBottom w:val="0"/>
      <w:divBdr>
        <w:top w:val="none" w:sz="0" w:space="0" w:color="auto"/>
        <w:left w:val="none" w:sz="0" w:space="0" w:color="auto"/>
        <w:bottom w:val="none" w:sz="0" w:space="0" w:color="auto"/>
        <w:right w:val="none" w:sz="0" w:space="0" w:color="auto"/>
      </w:divBdr>
    </w:div>
    <w:div w:id="1941984113">
      <w:bodyDiv w:val="1"/>
      <w:marLeft w:val="0"/>
      <w:marRight w:val="0"/>
      <w:marTop w:val="0"/>
      <w:marBottom w:val="0"/>
      <w:divBdr>
        <w:top w:val="none" w:sz="0" w:space="0" w:color="auto"/>
        <w:left w:val="none" w:sz="0" w:space="0" w:color="auto"/>
        <w:bottom w:val="none" w:sz="0" w:space="0" w:color="auto"/>
        <w:right w:val="none" w:sz="0" w:space="0" w:color="auto"/>
      </w:divBdr>
    </w:div>
    <w:div w:id="1978874812">
      <w:bodyDiv w:val="1"/>
      <w:marLeft w:val="0"/>
      <w:marRight w:val="0"/>
      <w:marTop w:val="0"/>
      <w:marBottom w:val="0"/>
      <w:divBdr>
        <w:top w:val="none" w:sz="0" w:space="0" w:color="auto"/>
        <w:left w:val="none" w:sz="0" w:space="0" w:color="auto"/>
        <w:bottom w:val="none" w:sz="0" w:space="0" w:color="auto"/>
        <w:right w:val="none" w:sz="0" w:space="0" w:color="auto"/>
      </w:divBdr>
    </w:div>
    <w:div w:id="1985349415">
      <w:bodyDiv w:val="1"/>
      <w:marLeft w:val="0"/>
      <w:marRight w:val="0"/>
      <w:marTop w:val="0"/>
      <w:marBottom w:val="0"/>
      <w:divBdr>
        <w:top w:val="none" w:sz="0" w:space="0" w:color="auto"/>
        <w:left w:val="none" w:sz="0" w:space="0" w:color="auto"/>
        <w:bottom w:val="none" w:sz="0" w:space="0" w:color="auto"/>
        <w:right w:val="none" w:sz="0" w:space="0" w:color="auto"/>
      </w:divBdr>
    </w:div>
    <w:div w:id="1994789971">
      <w:bodyDiv w:val="1"/>
      <w:marLeft w:val="0"/>
      <w:marRight w:val="0"/>
      <w:marTop w:val="0"/>
      <w:marBottom w:val="0"/>
      <w:divBdr>
        <w:top w:val="none" w:sz="0" w:space="0" w:color="auto"/>
        <w:left w:val="none" w:sz="0" w:space="0" w:color="auto"/>
        <w:bottom w:val="none" w:sz="0" w:space="0" w:color="auto"/>
        <w:right w:val="none" w:sz="0" w:space="0" w:color="auto"/>
      </w:divBdr>
    </w:div>
    <w:div w:id="2010255922">
      <w:bodyDiv w:val="1"/>
      <w:marLeft w:val="0"/>
      <w:marRight w:val="0"/>
      <w:marTop w:val="0"/>
      <w:marBottom w:val="0"/>
      <w:divBdr>
        <w:top w:val="none" w:sz="0" w:space="0" w:color="auto"/>
        <w:left w:val="none" w:sz="0" w:space="0" w:color="auto"/>
        <w:bottom w:val="none" w:sz="0" w:space="0" w:color="auto"/>
        <w:right w:val="none" w:sz="0" w:space="0" w:color="auto"/>
      </w:divBdr>
    </w:div>
    <w:div w:id="2031684614">
      <w:bodyDiv w:val="1"/>
      <w:marLeft w:val="0"/>
      <w:marRight w:val="0"/>
      <w:marTop w:val="0"/>
      <w:marBottom w:val="0"/>
      <w:divBdr>
        <w:top w:val="none" w:sz="0" w:space="0" w:color="auto"/>
        <w:left w:val="none" w:sz="0" w:space="0" w:color="auto"/>
        <w:bottom w:val="none" w:sz="0" w:space="0" w:color="auto"/>
        <w:right w:val="none" w:sz="0" w:space="0" w:color="auto"/>
      </w:divBdr>
    </w:div>
    <w:div w:id="2059208521">
      <w:bodyDiv w:val="1"/>
      <w:marLeft w:val="0"/>
      <w:marRight w:val="0"/>
      <w:marTop w:val="0"/>
      <w:marBottom w:val="0"/>
      <w:divBdr>
        <w:top w:val="none" w:sz="0" w:space="0" w:color="auto"/>
        <w:left w:val="none" w:sz="0" w:space="0" w:color="auto"/>
        <w:bottom w:val="none" w:sz="0" w:space="0" w:color="auto"/>
        <w:right w:val="none" w:sz="0" w:space="0" w:color="auto"/>
      </w:divBdr>
    </w:div>
    <w:div w:id="2062973189">
      <w:bodyDiv w:val="1"/>
      <w:marLeft w:val="0"/>
      <w:marRight w:val="0"/>
      <w:marTop w:val="0"/>
      <w:marBottom w:val="0"/>
      <w:divBdr>
        <w:top w:val="none" w:sz="0" w:space="0" w:color="auto"/>
        <w:left w:val="none" w:sz="0" w:space="0" w:color="auto"/>
        <w:bottom w:val="none" w:sz="0" w:space="0" w:color="auto"/>
        <w:right w:val="none" w:sz="0" w:space="0" w:color="auto"/>
      </w:divBdr>
    </w:div>
    <w:div w:id="2071344136">
      <w:bodyDiv w:val="1"/>
      <w:marLeft w:val="0"/>
      <w:marRight w:val="0"/>
      <w:marTop w:val="0"/>
      <w:marBottom w:val="0"/>
      <w:divBdr>
        <w:top w:val="none" w:sz="0" w:space="0" w:color="auto"/>
        <w:left w:val="none" w:sz="0" w:space="0" w:color="auto"/>
        <w:bottom w:val="none" w:sz="0" w:space="0" w:color="auto"/>
        <w:right w:val="none" w:sz="0" w:space="0" w:color="auto"/>
      </w:divBdr>
    </w:div>
    <w:div w:id="2107995974">
      <w:bodyDiv w:val="1"/>
      <w:marLeft w:val="0"/>
      <w:marRight w:val="0"/>
      <w:marTop w:val="0"/>
      <w:marBottom w:val="0"/>
      <w:divBdr>
        <w:top w:val="none" w:sz="0" w:space="0" w:color="auto"/>
        <w:left w:val="none" w:sz="0" w:space="0" w:color="auto"/>
        <w:bottom w:val="none" w:sz="0" w:space="0" w:color="auto"/>
        <w:right w:val="none" w:sz="0" w:space="0" w:color="auto"/>
      </w:divBdr>
    </w:div>
    <w:div w:id="2121997093">
      <w:bodyDiv w:val="1"/>
      <w:marLeft w:val="0"/>
      <w:marRight w:val="0"/>
      <w:marTop w:val="0"/>
      <w:marBottom w:val="0"/>
      <w:divBdr>
        <w:top w:val="none" w:sz="0" w:space="0" w:color="auto"/>
        <w:left w:val="none" w:sz="0" w:space="0" w:color="auto"/>
        <w:bottom w:val="none" w:sz="0" w:space="0" w:color="auto"/>
        <w:right w:val="none" w:sz="0" w:space="0" w:color="auto"/>
      </w:divBdr>
    </w:div>
    <w:div w:id="213648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mericanaddictioncenters.org/rehab-guide/addiction-statist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nytimes.com/2002/03/21/opinion/out-of-jail-and-out-of-food.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Critical Disability Studies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831EB4-E608-8643-A329-62E0185E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“Crack babies”:</vt:lpstr>
    </vt:vector>
  </TitlesOfParts>
  <Company>Critical Disability Studies</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“Crack babies”:</dc:title>
  <dc:subject/>
  <dc:creator>Madeline Svengsouk</dc:creator>
  <cp:keywords/>
  <dc:description/>
  <cp:lastModifiedBy>Madeline Svengsouk</cp:lastModifiedBy>
  <cp:revision>3</cp:revision>
  <dcterms:created xsi:type="dcterms:W3CDTF">2020-03-09T00:37:00Z</dcterms:created>
  <dcterms:modified xsi:type="dcterms:W3CDTF">2020-03-09T00:37:00Z</dcterms:modified>
</cp:coreProperties>
</file>